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0B25" w14:textId="37C97998" w:rsidR="00CE3D28" w:rsidRDefault="00CE3D28" w:rsidP="00CE3D28">
      <w:pPr>
        <w:spacing w:line="240" w:lineRule="auto"/>
        <w:jc w:val="center"/>
        <w:rPr>
          <w:rFonts w:ascii="Arial" w:hAnsi="Arial" w:cs="Arial"/>
          <w:b/>
          <w:bCs/>
          <w:i/>
          <w:iCs/>
          <w:sz w:val="21"/>
          <w:szCs w:val="21"/>
        </w:rPr>
      </w:pPr>
      <w:r>
        <w:rPr>
          <w:rFonts w:ascii="Arial" w:hAnsi="Arial" w:cs="Arial"/>
          <w:b/>
          <w:bCs/>
          <w:i/>
          <w:iCs/>
          <w:sz w:val="21"/>
          <w:szCs w:val="21"/>
        </w:rPr>
        <w:t>CITY OF MERCED</w:t>
      </w:r>
    </w:p>
    <w:p w14:paraId="49B907FF" w14:textId="01FBFBCA" w:rsidR="00CE3D28" w:rsidRDefault="00FD47AF" w:rsidP="00CE3D28">
      <w:pPr>
        <w:spacing w:line="240" w:lineRule="auto"/>
        <w:jc w:val="center"/>
        <w:rPr>
          <w:rFonts w:ascii="Arial" w:hAnsi="Arial" w:cs="Arial"/>
          <w:b/>
          <w:bCs/>
          <w:i/>
          <w:iCs/>
          <w:sz w:val="21"/>
          <w:szCs w:val="21"/>
        </w:rPr>
      </w:pPr>
      <w:r>
        <w:rPr>
          <w:rFonts w:ascii="Arial" w:hAnsi="Arial" w:cs="Arial"/>
          <w:b/>
          <w:bCs/>
          <w:i/>
          <w:iCs/>
          <w:sz w:val="21"/>
          <w:szCs w:val="21"/>
        </w:rPr>
        <w:t>Fire Department</w:t>
      </w:r>
    </w:p>
    <w:p w14:paraId="23EAF110" w14:textId="292CF5A8" w:rsidR="00CE3D28" w:rsidRDefault="00CE3D28" w:rsidP="00CE3D28">
      <w:pPr>
        <w:spacing w:line="240" w:lineRule="auto"/>
        <w:jc w:val="center"/>
        <w:rPr>
          <w:rFonts w:ascii="Arial" w:hAnsi="Arial" w:cs="Arial"/>
          <w:b/>
          <w:bCs/>
          <w:i/>
          <w:iCs/>
          <w:sz w:val="21"/>
          <w:szCs w:val="21"/>
        </w:rPr>
      </w:pPr>
      <w:r>
        <w:rPr>
          <w:rFonts w:ascii="Arial" w:hAnsi="Arial" w:cs="Arial"/>
          <w:b/>
          <w:bCs/>
          <w:i/>
          <w:iCs/>
          <w:sz w:val="21"/>
          <w:szCs w:val="21"/>
        </w:rPr>
        <w:t>EQUIPMENT SPECIFICATIONS</w:t>
      </w:r>
    </w:p>
    <w:p w14:paraId="6A27492D" w14:textId="03653A8F" w:rsidR="00CE3D28" w:rsidRDefault="00FD47AF" w:rsidP="003972BC">
      <w:pPr>
        <w:spacing w:line="240" w:lineRule="auto"/>
        <w:jc w:val="center"/>
        <w:rPr>
          <w:rFonts w:ascii="Arial" w:hAnsi="Arial" w:cs="Arial"/>
          <w:b/>
          <w:bCs/>
          <w:i/>
          <w:iCs/>
          <w:sz w:val="21"/>
          <w:szCs w:val="21"/>
        </w:rPr>
      </w:pPr>
      <w:r>
        <w:rPr>
          <w:rFonts w:ascii="Arial" w:hAnsi="Arial" w:cs="Arial"/>
          <w:b/>
          <w:bCs/>
          <w:i/>
          <w:iCs/>
          <w:sz w:val="21"/>
          <w:szCs w:val="21"/>
        </w:rPr>
        <w:t>2025 Chevrolet Silverado 2500HD 4WD Crew Cab 159” Work Truck</w:t>
      </w:r>
    </w:p>
    <w:p w14:paraId="4F3AEA6B" w14:textId="77777777" w:rsidR="00CE3D28" w:rsidRDefault="00CE3D28" w:rsidP="00CE3D28">
      <w:pPr>
        <w:spacing w:line="240" w:lineRule="auto"/>
        <w:jc w:val="center"/>
        <w:rPr>
          <w:rFonts w:ascii="Arial" w:hAnsi="Arial" w:cs="Arial"/>
          <w:b/>
          <w:bCs/>
          <w:i/>
          <w:iCs/>
          <w:sz w:val="21"/>
          <w:szCs w:val="21"/>
        </w:rPr>
      </w:pPr>
    </w:p>
    <w:p w14:paraId="0AC26E70" w14:textId="5E03E54D" w:rsidR="00CE3D28" w:rsidRDefault="00CE3D28" w:rsidP="00CE3D28">
      <w:pPr>
        <w:spacing w:line="240" w:lineRule="auto"/>
        <w:ind w:left="270" w:firstLine="90"/>
        <w:rPr>
          <w:rFonts w:ascii="Arial" w:hAnsi="Arial" w:cs="Arial"/>
          <w:b/>
          <w:bCs/>
          <w:sz w:val="21"/>
          <w:szCs w:val="21"/>
          <w:u w:val="single"/>
        </w:rPr>
      </w:pPr>
      <w:r>
        <w:rPr>
          <w:rFonts w:ascii="Arial" w:hAnsi="Arial" w:cs="Arial"/>
          <w:b/>
          <w:bCs/>
          <w:sz w:val="21"/>
          <w:szCs w:val="21"/>
        </w:rPr>
        <w:t xml:space="preserve">PART I: </w:t>
      </w:r>
      <w:r>
        <w:rPr>
          <w:rFonts w:ascii="Arial" w:hAnsi="Arial" w:cs="Arial"/>
          <w:b/>
          <w:bCs/>
          <w:sz w:val="21"/>
          <w:szCs w:val="21"/>
          <w:u w:val="single"/>
        </w:rPr>
        <w:t>BID INSTRUCTIONS</w:t>
      </w:r>
    </w:p>
    <w:p w14:paraId="22772C15" w14:textId="77777777" w:rsidR="00CE3D28" w:rsidRDefault="00CE3D28" w:rsidP="00CE3D28">
      <w:pPr>
        <w:spacing w:line="240" w:lineRule="auto"/>
        <w:rPr>
          <w:rFonts w:ascii="Arial" w:hAnsi="Arial" w:cs="Arial"/>
          <w:b/>
          <w:bCs/>
          <w:sz w:val="21"/>
          <w:szCs w:val="21"/>
          <w:u w:val="single"/>
        </w:rPr>
      </w:pPr>
    </w:p>
    <w:p w14:paraId="2DE76700" w14:textId="77882069" w:rsidR="00CE3D28" w:rsidRDefault="00CE3D28" w:rsidP="00CE3D28">
      <w:pPr>
        <w:spacing w:line="240" w:lineRule="auto"/>
        <w:ind w:left="360"/>
        <w:rPr>
          <w:rFonts w:ascii="Arial" w:hAnsi="Arial" w:cs="Arial"/>
          <w:sz w:val="21"/>
          <w:szCs w:val="21"/>
        </w:rPr>
      </w:pPr>
      <w:r>
        <w:rPr>
          <w:rFonts w:ascii="Arial" w:hAnsi="Arial" w:cs="Arial"/>
          <w:sz w:val="21"/>
          <w:szCs w:val="21"/>
        </w:rPr>
        <w:t>It is the intention of the City of Merce</w:t>
      </w:r>
      <w:r w:rsidR="0097002B">
        <w:rPr>
          <w:rFonts w:ascii="Arial" w:hAnsi="Arial" w:cs="Arial"/>
          <w:sz w:val="21"/>
          <w:szCs w:val="21"/>
        </w:rPr>
        <w:t>d Fire Department</w:t>
      </w:r>
      <w:r>
        <w:rPr>
          <w:rFonts w:ascii="Arial" w:hAnsi="Arial" w:cs="Arial"/>
          <w:sz w:val="21"/>
          <w:szCs w:val="21"/>
        </w:rPr>
        <w:t xml:space="preserve"> (City) to purchase </w:t>
      </w:r>
      <w:r w:rsidR="00FD47AF">
        <w:rPr>
          <w:rFonts w:ascii="Arial" w:hAnsi="Arial" w:cs="Arial"/>
          <w:sz w:val="21"/>
          <w:szCs w:val="21"/>
        </w:rPr>
        <w:t>one (1</w:t>
      </w:r>
      <w:r>
        <w:rPr>
          <w:rFonts w:ascii="Arial" w:hAnsi="Arial" w:cs="Arial"/>
          <w:sz w:val="21"/>
          <w:szCs w:val="21"/>
        </w:rPr>
        <w:t xml:space="preserve">) new, </w:t>
      </w:r>
      <w:r w:rsidR="00FD47AF">
        <w:rPr>
          <w:rFonts w:ascii="Arial" w:hAnsi="Arial" w:cs="Arial"/>
          <w:sz w:val="21"/>
          <w:szCs w:val="21"/>
        </w:rPr>
        <w:t>2025 Chevrolet Silverado 2500HD, 4WD Crew Cab, 159” Work Truck</w:t>
      </w:r>
      <w:r>
        <w:rPr>
          <w:rFonts w:ascii="Arial" w:hAnsi="Arial" w:cs="Arial"/>
          <w:sz w:val="21"/>
          <w:szCs w:val="21"/>
        </w:rPr>
        <w:t>. The equipment specified shall be the manufacturer’s current production model and shall be bid with all the standard equipment as specified in the manufacturer’s printed literature. In addition, the bid shall include the attached City specifications.</w:t>
      </w:r>
    </w:p>
    <w:p w14:paraId="5293023C" w14:textId="77777777" w:rsidR="00CE3D28" w:rsidRDefault="00CE3D28" w:rsidP="00CE3D28">
      <w:pPr>
        <w:spacing w:line="240" w:lineRule="auto"/>
        <w:rPr>
          <w:rFonts w:ascii="Arial" w:hAnsi="Arial" w:cs="Arial"/>
          <w:sz w:val="21"/>
          <w:szCs w:val="21"/>
        </w:rPr>
      </w:pPr>
    </w:p>
    <w:p w14:paraId="0DADF754" w14:textId="6A5A655F" w:rsidR="00CE3D28" w:rsidRDefault="00CE3D28" w:rsidP="00CE3D28">
      <w:pPr>
        <w:pStyle w:val="ListParagraph"/>
        <w:numPr>
          <w:ilvl w:val="0"/>
          <w:numId w:val="1"/>
        </w:numPr>
        <w:spacing w:line="240" w:lineRule="auto"/>
        <w:rPr>
          <w:rFonts w:ascii="Arial" w:hAnsi="Arial" w:cs="Arial"/>
          <w:sz w:val="21"/>
          <w:szCs w:val="21"/>
        </w:rPr>
      </w:pPr>
      <w:r w:rsidRPr="00CE3D28">
        <w:rPr>
          <w:rFonts w:ascii="Arial" w:hAnsi="Arial" w:cs="Arial"/>
          <w:b/>
          <w:bCs/>
          <w:sz w:val="21"/>
          <w:szCs w:val="21"/>
          <w:u w:val="single"/>
        </w:rPr>
        <w:t>Instructions to Bidders</w:t>
      </w:r>
      <w:r w:rsidRPr="00CE3D28">
        <w:rPr>
          <w:rFonts w:ascii="Arial" w:hAnsi="Arial" w:cs="Arial"/>
          <w:b/>
          <w:bCs/>
          <w:sz w:val="21"/>
          <w:szCs w:val="21"/>
        </w:rPr>
        <w:t xml:space="preserve">: </w:t>
      </w:r>
      <w:r w:rsidRPr="00CE3D28">
        <w:rPr>
          <w:rFonts w:ascii="Arial" w:hAnsi="Arial" w:cs="Arial"/>
          <w:sz w:val="21"/>
          <w:szCs w:val="21"/>
        </w:rPr>
        <w:t xml:space="preserve">The complete bid package must be returned intact. Missing pages or </w:t>
      </w:r>
      <w:r>
        <w:rPr>
          <w:rFonts w:ascii="Arial" w:hAnsi="Arial" w:cs="Arial"/>
          <w:sz w:val="21"/>
          <w:szCs w:val="21"/>
        </w:rPr>
        <w:t>incomplete information may be constru</w:t>
      </w:r>
      <w:r w:rsidR="00752DC8">
        <w:rPr>
          <w:rFonts w:ascii="Arial" w:hAnsi="Arial" w:cs="Arial"/>
          <w:sz w:val="21"/>
          <w:szCs w:val="21"/>
        </w:rPr>
        <w:t>ed</w:t>
      </w:r>
      <w:r>
        <w:rPr>
          <w:rFonts w:ascii="Arial" w:hAnsi="Arial" w:cs="Arial"/>
          <w:sz w:val="21"/>
          <w:szCs w:val="21"/>
        </w:rPr>
        <w:t xml:space="preserve"> by the City to constitute a non-responsive bid. Non-responsive bids may be rejected.</w:t>
      </w:r>
    </w:p>
    <w:p w14:paraId="55738B65" w14:textId="77777777" w:rsidR="00CE3D28" w:rsidRDefault="00CE3D28" w:rsidP="00CE3D28">
      <w:pPr>
        <w:spacing w:line="240" w:lineRule="auto"/>
        <w:rPr>
          <w:rFonts w:ascii="Arial" w:hAnsi="Arial" w:cs="Arial"/>
          <w:sz w:val="21"/>
          <w:szCs w:val="21"/>
        </w:rPr>
      </w:pPr>
    </w:p>
    <w:p w14:paraId="0E6DBBC7" w14:textId="7EDAD10F" w:rsidR="00CE3D28" w:rsidRDefault="00CE3D28" w:rsidP="00CE3D28">
      <w:pPr>
        <w:spacing w:line="240" w:lineRule="auto"/>
        <w:ind w:left="360"/>
        <w:rPr>
          <w:rFonts w:ascii="Arial" w:hAnsi="Arial" w:cs="Arial"/>
          <w:b/>
          <w:bCs/>
          <w:sz w:val="21"/>
          <w:szCs w:val="21"/>
        </w:rPr>
      </w:pPr>
      <w:r>
        <w:rPr>
          <w:rFonts w:ascii="Arial" w:hAnsi="Arial" w:cs="Arial"/>
          <w:b/>
          <w:bCs/>
          <w:sz w:val="21"/>
          <w:szCs w:val="21"/>
        </w:rPr>
        <w:t xml:space="preserve">A place has been provided for each section for which the bidder must enter either “Yes”, “No”, or “Alternate.” Specific sections include the make, model, and other descriptive information needed to clearly describe any alternative offered. If additional spaces are needed, securely attach additional page(s) </w:t>
      </w:r>
      <w:r w:rsidR="00D35EC8">
        <w:rPr>
          <w:rFonts w:ascii="Arial" w:hAnsi="Arial" w:cs="Arial"/>
          <w:b/>
          <w:bCs/>
          <w:sz w:val="21"/>
          <w:szCs w:val="21"/>
        </w:rPr>
        <w:t>“Statement of Exception” sheet. Additional pages must be numbered clearly and consecutively, include the section number and signed by a responsible company official on the last page submitted.</w:t>
      </w:r>
    </w:p>
    <w:p w14:paraId="45C09009" w14:textId="77777777" w:rsidR="00D35EC8" w:rsidRDefault="00D35EC8" w:rsidP="00CE3D28">
      <w:pPr>
        <w:spacing w:line="240" w:lineRule="auto"/>
        <w:ind w:left="360"/>
        <w:rPr>
          <w:rFonts w:ascii="Arial" w:hAnsi="Arial" w:cs="Arial"/>
          <w:b/>
          <w:bCs/>
          <w:sz w:val="21"/>
          <w:szCs w:val="21"/>
        </w:rPr>
      </w:pPr>
    </w:p>
    <w:p w14:paraId="6AA2AB74" w14:textId="0A2DAAC3" w:rsidR="00D35EC8" w:rsidRDefault="00D35EC8" w:rsidP="00D35EC8">
      <w:pPr>
        <w:pStyle w:val="ListParagraph"/>
        <w:numPr>
          <w:ilvl w:val="0"/>
          <w:numId w:val="1"/>
        </w:numPr>
        <w:spacing w:line="240" w:lineRule="auto"/>
        <w:rPr>
          <w:rFonts w:ascii="Arial" w:hAnsi="Arial" w:cs="Arial"/>
          <w:sz w:val="21"/>
          <w:szCs w:val="21"/>
        </w:rPr>
      </w:pPr>
      <w:r>
        <w:rPr>
          <w:rFonts w:ascii="Arial" w:hAnsi="Arial" w:cs="Arial"/>
          <w:b/>
          <w:bCs/>
          <w:sz w:val="21"/>
          <w:szCs w:val="21"/>
          <w:u w:val="single"/>
        </w:rPr>
        <w:t>Bid Evaluation</w:t>
      </w:r>
      <w:r>
        <w:rPr>
          <w:rFonts w:ascii="Arial" w:hAnsi="Arial" w:cs="Arial"/>
          <w:b/>
          <w:bCs/>
          <w:sz w:val="21"/>
          <w:szCs w:val="21"/>
        </w:rPr>
        <w:t xml:space="preserve">: </w:t>
      </w:r>
      <w:r>
        <w:rPr>
          <w:rFonts w:ascii="Arial" w:hAnsi="Arial" w:cs="Arial"/>
          <w:sz w:val="21"/>
          <w:szCs w:val="21"/>
        </w:rPr>
        <w:t xml:space="preserve">Units offered will be subject to analysis and evaluation by </w:t>
      </w:r>
      <w:r w:rsidR="00C05E7D">
        <w:rPr>
          <w:rFonts w:ascii="Arial" w:hAnsi="Arial" w:cs="Arial"/>
          <w:sz w:val="21"/>
          <w:szCs w:val="21"/>
        </w:rPr>
        <w:t xml:space="preserve">staff from </w:t>
      </w:r>
      <w:r>
        <w:rPr>
          <w:rFonts w:ascii="Arial" w:hAnsi="Arial" w:cs="Arial"/>
          <w:sz w:val="21"/>
          <w:szCs w:val="21"/>
        </w:rPr>
        <w:t xml:space="preserve">the </w:t>
      </w:r>
      <w:r w:rsidR="00752DC8">
        <w:rPr>
          <w:rFonts w:ascii="Arial" w:hAnsi="Arial" w:cs="Arial"/>
          <w:sz w:val="21"/>
          <w:szCs w:val="21"/>
        </w:rPr>
        <w:t>Fire and Fleet</w:t>
      </w:r>
      <w:r>
        <w:rPr>
          <w:rFonts w:ascii="Arial" w:hAnsi="Arial" w:cs="Arial"/>
          <w:sz w:val="21"/>
          <w:szCs w:val="21"/>
        </w:rPr>
        <w:t xml:space="preserve"> Department</w:t>
      </w:r>
      <w:r w:rsidR="00752DC8">
        <w:rPr>
          <w:rFonts w:ascii="Arial" w:hAnsi="Arial" w:cs="Arial"/>
          <w:sz w:val="21"/>
          <w:szCs w:val="21"/>
        </w:rPr>
        <w:t>s</w:t>
      </w:r>
      <w:r w:rsidR="00C05E7D">
        <w:rPr>
          <w:rFonts w:ascii="Arial" w:hAnsi="Arial" w:cs="Arial"/>
          <w:sz w:val="21"/>
          <w:szCs w:val="21"/>
        </w:rPr>
        <w:t xml:space="preserve"> </w:t>
      </w:r>
      <w:r>
        <w:rPr>
          <w:rFonts w:ascii="Arial" w:hAnsi="Arial" w:cs="Arial"/>
          <w:sz w:val="21"/>
          <w:szCs w:val="21"/>
        </w:rPr>
        <w:t xml:space="preserve">for quality, construction, material, performance characteristics, and compliance with </w:t>
      </w:r>
      <w:r w:rsidR="0048484A">
        <w:rPr>
          <w:rFonts w:ascii="Arial" w:hAnsi="Arial" w:cs="Arial"/>
          <w:sz w:val="21"/>
          <w:szCs w:val="21"/>
        </w:rPr>
        <w:t>City</w:t>
      </w:r>
      <w:r>
        <w:rPr>
          <w:rFonts w:ascii="Arial" w:hAnsi="Arial" w:cs="Arial"/>
          <w:sz w:val="21"/>
          <w:szCs w:val="21"/>
        </w:rPr>
        <w:t xml:space="preserve"> specifications. In evaluating the bids, the City intends to make such comparisons, as it may deem appropriate</w:t>
      </w:r>
      <w:r w:rsidR="00266F8E">
        <w:rPr>
          <w:rFonts w:ascii="Arial" w:hAnsi="Arial" w:cs="Arial"/>
          <w:sz w:val="21"/>
          <w:szCs w:val="21"/>
        </w:rPr>
        <w:t>,</w:t>
      </w:r>
      <w:r>
        <w:rPr>
          <w:rFonts w:ascii="Arial" w:hAnsi="Arial" w:cs="Arial"/>
          <w:sz w:val="21"/>
          <w:szCs w:val="21"/>
        </w:rPr>
        <w:t xml:space="preserve"> in order to select the bid</w:t>
      </w:r>
      <w:r w:rsidR="00E4057E">
        <w:rPr>
          <w:rFonts w:ascii="Arial" w:hAnsi="Arial" w:cs="Arial"/>
          <w:sz w:val="21"/>
          <w:szCs w:val="21"/>
        </w:rPr>
        <w:t xml:space="preserve"> that</w:t>
      </w:r>
      <w:r>
        <w:rPr>
          <w:rFonts w:ascii="Arial" w:hAnsi="Arial" w:cs="Arial"/>
          <w:sz w:val="21"/>
          <w:szCs w:val="21"/>
        </w:rPr>
        <w:t xml:space="preserve"> will result in obtaining the unit</w:t>
      </w:r>
      <w:r w:rsidR="003E5A7E">
        <w:rPr>
          <w:rFonts w:ascii="Arial" w:hAnsi="Arial" w:cs="Arial"/>
          <w:sz w:val="21"/>
          <w:szCs w:val="21"/>
        </w:rPr>
        <w:t>(s)</w:t>
      </w:r>
      <w:r>
        <w:rPr>
          <w:rFonts w:ascii="Arial" w:hAnsi="Arial" w:cs="Arial"/>
          <w:sz w:val="21"/>
          <w:szCs w:val="21"/>
        </w:rPr>
        <w:t xml:space="preserve"> that best meets its needs.</w:t>
      </w:r>
    </w:p>
    <w:p w14:paraId="0F8FF322" w14:textId="2B2AB9BC" w:rsidR="00D35EC8" w:rsidRDefault="00D35EC8" w:rsidP="00D35EC8">
      <w:pPr>
        <w:spacing w:line="240" w:lineRule="auto"/>
        <w:ind w:left="1440"/>
        <w:rPr>
          <w:rFonts w:ascii="Arial" w:hAnsi="Arial" w:cs="Arial"/>
          <w:sz w:val="21"/>
          <w:szCs w:val="21"/>
        </w:rPr>
      </w:pPr>
      <w:r>
        <w:rPr>
          <w:rFonts w:ascii="Arial" w:hAnsi="Arial" w:cs="Arial"/>
          <w:sz w:val="21"/>
          <w:szCs w:val="21"/>
        </w:rPr>
        <w:t>The bid evaluation will include, but not necessarily</w:t>
      </w:r>
      <w:r w:rsidR="003E5A7E">
        <w:rPr>
          <w:rFonts w:ascii="Arial" w:hAnsi="Arial" w:cs="Arial"/>
          <w:sz w:val="21"/>
          <w:szCs w:val="21"/>
        </w:rPr>
        <w:t xml:space="preserve"> be</w:t>
      </w:r>
      <w:r>
        <w:rPr>
          <w:rFonts w:ascii="Arial" w:hAnsi="Arial" w:cs="Arial"/>
          <w:sz w:val="21"/>
          <w:szCs w:val="21"/>
        </w:rPr>
        <w:t xml:space="preserve"> limited to, the following factors:</w:t>
      </w:r>
    </w:p>
    <w:p w14:paraId="638ABA26" w14:textId="72ACFD3E" w:rsidR="00D35EC8" w:rsidRDefault="00D35EC8" w:rsidP="00D35EC8">
      <w:pPr>
        <w:spacing w:line="240" w:lineRule="auto"/>
        <w:ind w:left="1440"/>
        <w:rPr>
          <w:rFonts w:ascii="Arial" w:hAnsi="Arial" w:cs="Arial"/>
          <w:sz w:val="21"/>
          <w:szCs w:val="21"/>
        </w:rPr>
      </w:pPr>
      <w:r>
        <w:rPr>
          <w:rFonts w:ascii="Arial" w:hAnsi="Arial" w:cs="Arial"/>
          <w:sz w:val="21"/>
          <w:szCs w:val="21"/>
        </w:rPr>
        <w:t>1. Purchase price</w:t>
      </w:r>
      <w:r w:rsidR="00F17A32">
        <w:rPr>
          <w:rFonts w:ascii="Arial" w:hAnsi="Arial" w:cs="Arial"/>
          <w:sz w:val="21"/>
          <w:szCs w:val="21"/>
        </w:rPr>
        <w:t xml:space="preserve"> </w:t>
      </w:r>
    </w:p>
    <w:p w14:paraId="52A08451" w14:textId="320B9D00" w:rsidR="00D35EC8" w:rsidRDefault="00D35EC8" w:rsidP="00D35EC8">
      <w:pPr>
        <w:spacing w:line="240" w:lineRule="auto"/>
        <w:ind w:left="1440"/>
        <w:rPr>
          <w:rFonts w:ascii="Arial" w:hAnsi="Arial" w:cs="Arial"/>
          <w:sz w:val="21"/>
          <w:szCs w:val="21"/>
        </w:rPr>
      </w:pPr>
      <w:r>
        <w:rPr>
          <w:rFonts w:ascii="Arial" w:hAnsi="Arial" w:cs="Arial"/>
          <w:sz w:val="21"/>
          <w:szCs w:val="21"/>
        </w:rPr>
        <w:t>2. Delivery time (in calendar days).</w:t>
      </w:r>
    </w:p>
    <w:p w14:paraId="57FE24D0" w14:textId="68D99194" w:rsidR="00D35EC8" w:rsidRDefault="00D35EC8" w:rsidP="00D35EC8">
      <w:pPr>
        <w:spacing w:line="240" w:lineRule="auto"/>
        <w:ind w:left="1440"/>
        <w:rPr>
          <w:rFonts w:ascii="Arial" w:hAnsi="Arial" w:cs="Arial"/>
          <w:sz w:val="21"/>
          <w:szCs w:val="21"/>
        </w:rPr>
      </w:pPr>
      <w:r>
        <w:rPr>
          <w:rFonts w:ascii="Arial" w:hAnsi="Arial" w:cs="Arial"/>
          <w:sz w:val="21"/>
          <w:szCs w:val="21"/>
        </w:rPr>
        <w:t>3. Warranty.</w:t>
      </w:r>
    </w:p>
    <w:p w14:paraId="510B9353" w14:textId="73A780F1" w:rsidR="00D35EC8" w:rsidRDefault="00D35EC8" w:rsidP="00D35EC8">
      <w:pPr>
        <w:spacing w:line="240" w:lineRule="auto"/>
        <w:ind w:left="1440"/>
        <w:rPr>
          <w:rFonts w:ascii="Arial" w:hAnsi="Arial" w:cs="Arial"/>
          <w:sz w:val="21"/>
          <w:szCs w:val="21"/>
        </w:rPr>
      </w:pPr>
      <w:r>
        <w:rPr>
          <w:rFonts w:ascii="Arial" w:hAnsi="Arial" w:cs="Arial"/>
          <w:sz w:val="21"/>
          <w:szCs w:val="21"/>
        </w:rPr>
        <w:t xml:space="preserve">4. Past </w:t>
      </w:r>
      <w:r w:rsidR="006F5A88">
        <w:rPr>
          <w:rFonts w:ascii="Arial" w:hAnsi="Arial" w:cs="Arial"/>
          <w:sz w:val="21"/>
          <w:szCs w:val="21"/>
        </w:rPr>
        <w:t xml:space="preserve">vendor </w:t>
      </w:r>
      <w:r>
        <w:rPr>
          <w:rFonts w:ascii="Arial" w:hAnsi="Arial" w:cs="Arial"/>
          <w:sz w:val="21"/>
          <w:szCs w:val="21"/>
        </w:rPr>
        <w:t>performance.</w:t>
      </w:r>
    </w:p>
    <w:p w14:paraId="452C2480" w14:textId="0672B787" w:rsidR="00D35EC8" w:rsidRDefault="00D35EC8" w:rsidP="00D35EC8">
      <w:pPr>
        <w:pStyle w:val="ListParagraph"/>
        <w:numPr>
          <w:ilvl w:val="0"/>
          <w:numId w:val="1"/>
        </w:numPr>
        <w:spacing w:line="240" w:lineRule="auto"/>
        <w:rPr>
          <w:rFonts w:ascii="Arial" w:hAnsi="Arial" w:cs="Arial"/>
          <w:sz w:val="21"/>
          <w:szCs w:val="21"/>
        </w:rPr>
      </w:pPr>
      <w:r>
        <w:rPr>
          <w:rFonts w:ascii="Arial" w:hAnsi="Arial" w:cs="Arial"/>
          <w:b/>
          <w:bCs/>
          <w:sz w:val="21"/>
          <w:szCs w:val="21"/>
          <w:u w:val="single"/>
        </w:rPr>
        <w:t>Bid Response</w:t>
      </w:r>
      <w:r>
        <w:rPr>
          <w:rFonts w:ascii="Arial" w:hAnsi="Arial" w:cs="Arial"/>
          <w:b/>
          <w:bCs/>
          <w:sz w:val="21"/>
          <w:szCs w:val="21"/>
        </w:rPr>
        <w:t xml:space="preserve">: </w:t>
      </w:r>
      <w:r>
        <w:rPr>
          <w:rFonts w:ascii="Arial" w:hAnsi="Arial" w:cs="Arial"/>
          <w:sz w:val="21"/>
          <w:szCs w:val="21"/>
        </w:rPr>
        <w:t>The bidder shall submit to the City a complete bid response package</w:t>
      </w:r>
      <w:r w:rsidR="007C2B2C">
        <w:rPr>
          <w:rFonts w:ascii="Arial" w:hAnsi="Arial" w:cs="Arial"/>
          <w:sz w:val="21"/>
          <w:szCs w:val="21"/>
        </w:rPr>
        <w:t xml:space="preserve"> (including Pricing Sheet</w:t>
      </w:r>
      <w:r w:rsidR="00C320D3">
        <w:rPr>
          <w:rFonts w:ascii="Arial" w:hAnsi="Arial" w:cs="Arial"/>
          <w:sz w:val="21"/>
          <w:szCs w:val="21"/>
        </w:rPr>
        <w:t>)</w:t>
      </w:r>
      <w:r>
        <w:rPr>
          <w:rFonts w:ascii="Arial" w:hAnsi="Arial" w:cs="Arial"/>
          <w:sz w:val="21"/>
          <w:szCs w:val="21"/>
        </w:rPr>
        <w:t xml:space="preserve"> detailing the equipment proposed to meet these specifications. It shall also include warranty </w:t>
      </w:r>
      <w:r w:rsidR="003972BC">
        <w:rPr>
          <w:rFonts w:ascii="Arial" w:hAnsi="Arial" w:cs="Arial"/>
          <w:sz w:val="21"/>
          <w:szCs w:val="21"/>
        </w:rPr>
        <w:t xml:space="preserve">and </w:t>
      </w:r>
      <w:r>
        <w:rPr>
          <w:rFonts w:ascii="Arial" w:hAnsi="Arial" w:cs="Arial"/>
          <w:sz w:val="21"/>
          <w:szCs w:val="21"/>
        </w:rPr>
        <w:t>product support information</w:t>
      </w:r>
      <w:r w:rsidR="003972BC">
        <w:rPr>
          <w:rFonts w:ascii="Arial" w:hAnsi="Arial" w:cs="Arial"/>
          <w:sz w:val="21"/>
          <w:szCs w:val="21"/>
        </w:rPr>
        <w:t>.</w:t>
      </w:r>
    </w:p>
    <w:p w14:paraId="200A0D06" w14:textId="0DD44F0E" w:rsidR="006722E5" w:rsidRDefault="009056A2" w:rsidP="00D35EC8">
      <w:pPr>
        <w:pStyle w:val="ListParagraph"/>
        <w:numPr>
          <w:ilvl w:val="0"/>
          <w:numId w:val="1"/>
        </w:numPr>
        <w:spacing w:line="240" w:lineRule="auto"/>
        <w:rPr>
          <w:rFonts w:ascii="Arial" w:hAnsi="Arial" w:cs="Arial"/>
          <w:sz w:val="21"/>
          <w:szCs w:val="21"/>
        </w:rPr>
      </w:pPr>
      <w:r>
        <w:rPr>
          <w:rFonts w:ascii="Arial" w:hAnsi="Arial" w:cs="Arial"/>
          <w:b/>
          <w:bCs/>
          <w:sz w:val="21"/>
          <w:szCs w:val="21"/>
          <w:u w:val="single"/>
        </w:rPr>
        <w:t>Final Addenda</w:t>
      </w:r>
      <w:r w:rsidR="00FE11E1">
        <w:rPr>
          <w:rFonts w:ascii="Arial" w:hAnsi="Arial" w:cs="Arial"/>
          <w:b/>
          <w:bCs/>
          <w:sz w:val="21"/>
          <w:szCs w:val="21"/>
          <w:u w:val="single"/>
        </w:rPr>
        <w:t>:</w:t>
      </w:r>
      <w:r w:rsidR="00FE11E1">
        <w:rPr>
          <w:rFonts w:ascii="Arial" w:hAnsi="Arial" w:cs="Arial"/>
          <w:sz w:val="21"/>
          <w:szCs w:val="21"/>
        </w:rPr>
        <w:t xml:space="preserve"> Final addenda will be issued</w:t>
      </w:r>
      <w:r w:rsidR="006D7D05">
        <w:rPr>
          <w:rFonts w:ascii="Arial" w:hAnsi="Arial" w:cs="Arial"/>
          <w:sz w:val="21"/>
          <w:szCs w:val="21"/>
        </w:rPr>
        <w:t xml:space="preserve"> </w:t>
      </w:r>
      <w:r w:rsidR="00DB6318">
        <w:rPr>
          <w:rFonts w:ascii="Arial" w:hAnsi="Arial" w:cs="Arial"/>
          <w:sz w:val="21"/>
          <w:szCs w:val="21"/>
        </w:rPr>
        <w:t xml:space="preserve">three (3) working days </w:t>
      </w:r>
      <w:r w:rsidR="007C0F60">
        <w:rPr>
          <w:rFonts w:ascii="Arial" w:hAnsi="Arial" w:cs="Arial"/>
          <w:sz w:val="21"/>
          <w:szCs w:val="21"/>
        </w:rPr>
        <w:t>before the bid opening date.</w:t>
      </w:r>
    </w:p>
    <w:p w14:paraId="77BC4AB7" w14:textId="77777777" w:rsidR="00DF33F2" w:rsidRDefault="00DF33F2" w:rsidP="00DF33F2">
      <w:pPr>
        <w:spacing w:line="240" w:lineRule="auto"/>
        <w:rPr>
          <w:rFonts w:ascii="Arial" w:hAnsi="Arial" w:cs="Arial"/>
          <w:b/>
          <w:bCs/>
          <w:i/>
          <w:iCs/>
          <w:sz w:val="21"/>
          <w:szCs w:val="21"/>
        </w:rPr>
      </w:pPr>
    </w:p>
    <w:p w14:paraId="05841817" w14:textId="548A0E8A" w:rsidR="003972BC" w:rsidRPr="00695C10" w:rsidRDefault="003972BC" w:rsidP="003972BC">
      <w:pPr>
        <w:spacing w:line="240" w:lineRule="auto"/>
        <w:jc w:val="center"/>
        <w:rPr>
          <w:rFonts w:ascii="Arial" w:hAnsi="Arial" w:cs="Arial"/>
          <w:b/>
          <w:bCs/>
          <w:sz w:val="24"/>
          <w:szCs w:val="24"/>
          <w:u w:val="single"/>
        </w:rPr>
      </w:pPr>
      <w:r w:rsidRPr="00695C10">
        <w:rPr>
          <w:rFonts w:ascii="Arial" w:hAnsi="Arial" w:cs="Arial"/>
          <w:b/>
          <w:bCs/>
          <w:sz w:val="24"/>
          <w:szCs w:val="24"/>
          <w:u w:val="single"/>
        </w:rPr>
        <w:lastRenderedPageBreak/>
        <w:t>SPECIAL CONDITIONS</w:t>
      </w:r>
    </w:p>
    <w:p w14:paraId="796DE67F" w14:textId="77777777" w:rsidR="003972BC" w:rsidRPr="003972BC" w:rsidRDefault="003972BC" w:rsidP="003972BC">
      <w:pPr>
        <w:spacing w:before="240"/>
        <w:rPr>
          <w:rFonts w:ascii="Arial" w:hAnsi="Arial" w:cs="Arial"/>
          <w:sz w:val="21"/>
          <w:szCs w:val="21"/>
          <w:u w:val="single"/>
        </w:rPr>
      </w:pPr>
      <w:r w:rsidRPr="003972BC">
        <w:rPr>
          <w:rFonts w:ascii="Arial" w:hAnsi="Arial" w:cs="Arial"/>
          <w:sz w:val="21"/>
          <w:szCs w:val="21"/>
          <w:u w:val="single"/>
        </w:rPr>
        <w:t>CONTRACTOR’S AUTHORIZED REPRESENTATIVE</w:t>
      </w:r>
    </w:p>
    <w:p w14:paraId="08307E4A" w14:textId="22E471B1" w:rsidR="003972BC" w:rsidRPr="003972BC" w:rsidRDefault="003972BC" w:rsidP="003972BC">
      <w:pPr>
        <w:spacing w:before="240"/>
        <w:rPr>
          <w:rFonts w:ascii="Arial" w:hAnsi="Arial" w:cs="Arial"/>
          <w:sz w:val="21"/>
          <w:szCs w:val="21"/>
          <w:u w:val="single"/>
        </w:rPr>
      </w:pPr>
      <w:r w:rsidRPr="003972BC">
        <w:rPr>
          <w:rFonts w:ascii="Arial" w:hAnsi="Arial" w:cs="Arial"/>
          <w:sz w:val="21"/>
          <w:szCs w:val="21"/>
        </w:rPr>
        <w:t xml:space="preserve">The name, mailing address, telephone number, </w:t>
      </w:r>
      <w:r w:rsidR="001F312C">
        <w:rPr>
          <w:rFonts w:ascii="Arial" w:hAnsi="Arial" w:cs="Arial"/>
          <w:sz w:val="21"/>
          <w:szCs w:val="21"/>
        </w:rPr>
        <w:t xml:space="preserve">and </w:t>
      </w:r>
      <w:r w:rsidRPr="003972BC">
        <w:rPr>
          <w:rFonts w:ascii="Arial" w:hAnsi="Arial" w:cs="Arial"/>
          <w:sz w:val="21"/>
          <w:szCs w:val="21"/>
        </w:rPr>
        <w:t xml:space="preserve">e-mail address of </w:t>
      </w:r>
      <w:r w:rsidR="001F312C">
        <w:rPr>
          <w:rFonts w:ascii="Arial" w:hAnsi="Arial" w:cs="Arial"/>
          <w:sz w:val="21"/>
          <w:szCs w:val="21"/>
        </w:rPr>
        <w:t>vendor</w:t>
      </w:r>
      <w:r w:rsidRPr="003972BC">
        <w:rPr>
          <w:rFonts w:ascii="Arial" w:hAnsi="Arial" w:cs="Arial"/>
          <w:sz w:val="21"/>
          <w:szCs w:val="21"/>
        </w:rPr>
        <w:t xml:space="preserve">’s authorized representative shall be provided in writing </w:t>
      </w:r>
      <w:r w:rsidR="00D4353B">
        <w:rPr>
          <w:rFonts w:ascii="Arial" w:hAnsi="Arial" w:cs="Arial"/>
          <w:sz w:val="21"/>
          <w:szCs w:val="21"/>
        </w:rPr>
        <w:t>in the bid response package.</w:t>
      </w:r>
    </w:p>
    <w:p w14:paraId="4769A2F1" w14:textId="77777777" w:rsidR="003972BC" w:rsidRPr="003972BC" w:rsidRDefault="003972BC" w:rsidP="003972BC">
      <w:pPr>
        <w:spacing w:before="240"/>
        <w:rPr>
          <w:rFonts w:ascii="Arial" w:hAnsi="Arial" w:cs="Arial"/>
          <w:sz w:val="21"/>
          <w:szCs w:val="21"/>
        </w:rPr>
      </w:pPr>
      <w:r w:rsidRPr="003972BC">
        <w:rPr>
          <w:rFonts w:ascii="Arial" w:hAnsi="Arial" w:cs="Arial"/>
          <w:sz w:val="21"/>
          <w:szCs w:val="21"/>
          <w:u w:val="single"/>
        </w:rPr>
        <w:t>DELIVERY</w:t>
      </w:r>
    </w:p>
    <w:p w14:paraId="3A9CCB06" w14:textId="394BEEE1" w:rsidR="003972BC" w:rsidRPr="003972BC" w:rsidRDefault="003972BC" w:rsidP="003972BC">
      <w:pPr>
        <w:spacing w:before="240"/>
        <w:jc w:val="both"/>
        <w:rPr>
          <w:rFonts w:ascii="Arial" w:hAnsi="Arial" w:cs="Arial"/>
          <w:bCs/>
          <w:sz w:val="21"/>
          <w:szCs w:val="21"/>
        </w:rPr>
      </w:pPr>
      <w:r w:rsidRPr="003972BC">
        <w:rPr>
          <w:rFonts w:ascii="Arial" w:hAnsi="Arial" w:cs="Arial"/>
          <w:sz w:val="21"/>
          <w:szCs w:val="21"/>
        </w:rPr>
        <w:t xml:space="preserve">Delivery shall be made within </w:t>
      </w:r>
      <w:r w:rsidR="00082F7C">
        <w:rPr>
          <w:rFonts w:ascii="Arial" w:hAnsi="Arial" w:cs="Arial"/>
          <w:b/>
          <w:bCs/>
          <w:sz w:val="21"/>
          <w:szCs w:val="21"/>
        </w:rPr>
        <w:t>t</w:t>
      </w:r>
      <w:r w:rsidRPr="003972BC">
        <w:rPr>
          <w:rFonts w:ascii="Arial" w:hAnsi="Arial" w:cs="Arial"/>
          <w:b/>
          <w:bCs/>
          <w:sz w:val="21"/>
          <w:szCs w:val="21"/>
        </w:rPr>
        <w:t xml:space="preserve">hree </w:t>
      </w:r>
      <w:r w:rsidR="00082F7C">
        <w:rPr>
          <w:rFonts w:ascii="Arial" w:hAnsi="Arial" w:cs="Arial"/>
          <w:b/>
          <w:bCs/>
          <w:sz w:val="21"/>
          <w:szCs w:val="21"/>
        </w:rPr>
        <w:t>h</w:t>
      </w:r>
      <w:r w:rsidRPr="003972BC">
        <w:rPr>
          <w:rFonts w:ascii="Arial" w:hAnsi="Arial" w:cs="Arial"/>
          <w:b/>
          <w:bCs/>
          <w:sz w:val="21"/>
          <w:szCs w:val="21"/>
        </w:rPr>
        <w:t>undred</w:t>
      </w:r>
      <w:r w:rsidR="00DD6620">
        <w:rPr>
          <w:rFonts w:ascii="Arial" w:hAnsi="Arial" w:cs="Arial"/>
          <w:b/>
          <w:bCs/>
          <w:sz w:val="21"/>
          <w:szCs w:val="21"/>
        </w:rPr>
        <w:t xml:space="preserve"> </w:t>
      </w:r>
      <w:r w:rsidR="00082F7C">
        <w:rPr>
          <w:rFonts w:ascii="Arial" w:hAnsi="Arial" w:cs="Arial"/>
          <w:b/>
          <w:bCs/>
          <w:sz w:val="21"/>
          <w:szCs w:val="21"/>
        </w:rPr>
        <w:t>s</w:t>
      </w:r>
      <w:r w:rsidRPr="003972BC">
        <w:rPr>
          <w:rFonts w:ascii="Arial" w:hAnsi="Arial" w:cs="Arial"/>
          <w:b/>
          <w:bCs/>
          <w:sz w:val="21"/>
          <w:szCs w:val="21"/>
        </w:rPr>
        <w:t>ixty-</w:t>
      </w:r>
      <w:r w:rsidR="00082F7C">
        <w:rPr>
          <w:rFonts w:ascii="Arial" w:hAnsi="Arial" w:cs="Arial"/>
          <w:b/>
          <w:bCs/>
          <w:sz w:val="21"/>
          <w:szCs w:val="21"/>
        </w:rPr>
        <w:t>f</w:t>
      </w:r>
      <w:r w:rsidRPr="003972BC">
        <w:rPr>
          <w:rFonts w:ascii="Arial" w:hAnsi="Arial" w:cs="Arial"/>
          <w:b/>
          <w:bCs/>
          <w:sz w:val="21"/>
          <w:szCs w:val="21"/>
        </w:rPr>
        <w:t>ive (365) calendar days</w:t>
      </w:r>
      <w:r w:rsidRPr="003972BC">
        <w:rPr>
          <w:rFonts w:ascii="Arial" w:hAnsi="Arial" w:cs="Arial"/>
          <w:sz w:val="21"/>
          <w:szCs w:val="21"/>
        </w:rPr>
        <w:t xml:space="preserve"> from the date of issuance by the City of the Notice to Proceed.  The Contractor must complete delivery in its entirety within</w:t>
      </w:r>
      <w:r w:rsidR="00DD6620">
        <w:rPr>
          <w:rFonts w:ascii="Arial" w:hAnsi="Arial" w:cs="Arial"/>
          <w:sz w:val="21"/>
          <w:szCs w:val="21"/>
        </w:rPr>
        <w:t xml:space="preserve"> this timeframe</w:t>
      </w:r>
      <w:r w:rsidRPr="003972BC">
        <w:rPr>
          <w:rFonts w:ascii="Arial" w:hAnsi="Arial" w:cs="Arial"/>
          <w:sz w:val="21"/>
          <w:szCs w:val="21"/>
        </w:rPr>
        <w:t xml:space="preserve">  or must receive written approval from the City for an extension of the delivery date. </w:t>
      </w:r>
      <w:r w:rsidRPr="003972BC">
        <w:rPr>
          <w:rFonts w:ascii="Arial" w:hAnsi="Arial" w:cs="Arial"/>
          <w:b/>
          <w:bCs/>
          <w:sz w:val="21"/>
          <w:szCs w:val="21"/>
        </w:rPr>
        <w:t xml:space="preserve"> Any goods deemed by</w:t>
      </w:r>
      <w:r w:rsidR="00DD6620">
        <w:rPr>
          <w:rFonts w:ascii="Arial" w:hAnsi="Arial" w:cs="Arial"/>
          <w:b/>
          <w:bCs/>
          <w:sz w:val="21"/>
          <w:szCs w:val="21"/>
        </w:rPr>
        <w:t xml:space="preserve"> the</w:t>
      </w:r>
      <w:r w:rsidRPr="003972BC">
        <w:rPr>
          <w:rFonts w:ascii="Arial" w:hAnsi="Arial" w:cs="Arial"/>
          <w:b/>
          <w:bCs/>
          <w:sz w:val="21"/>
          <w:szCs w:val="21"/>
        </w:rPr>
        <w:t xml:space="preserve"> City to be defective, or any parts shipped in error, must be replaced within </w:t>
      </w:r>
      <w:r w:rsidR="00082F7C">
        <w:rPr>
          <w:rFonts w:ascii="Arial" w:hAnsi="Arial" w:cs="Arial"/>
          <w:b/>
          <w:bCs/>
          <w:sz w:val="21"/>
          <w:szCs w:val="21"/>
        </w:rPr>
        <w:t>t</w:t>
      </w:r>
      <w:r w:rsidRPr="003972BC">
        <w:rPr>
          <w:rFonts w:ascii="Arial" w:hAnsi="Arial" w:cs="Arial"/>
          <w:b/>
          <w:bCs/>
          <w:sz w:val="21"/>
          <w:szCs w:val="21"/>
        </w:rPr>
        <w:t xml:space="preserve">hirty (30) calendar days of notification. The City must be notified </w:t>
      </w:r>
      <w:r w:rsidR="00082F7C">
        <w:rPr>
          <w:rFonts w:ascii="Arial" w:hAnsi="Arial" w:cs="Arial"/>
          <w:b/>
          <w:bCs/>
          <w:sz w:val="21"/>
          <w:szCs w:val="21"/>
        </w:rPr>
        <w:t>t</w:t>
      </w:r>
      <w:r w:rsidRPr="003972BC">
        <w:rPr>
          <w:rFonts w:ascii="Arial" w:hAnsi="Arial" w:cs="Arial"/>
          <w:b/>
          <w:bCs/>
          <w:sz w:val="21"/>
          <w:szCs w:val="21"/>
        </w:rPr>
        <w:t>wenty-four (24) hours in advance of delivery or shipment may be refused.</w:t>
      </w:r>
    </w:p>
    <w:p w14:paraId="2C2565FF" w14:textId="77777777" w:rsidR="003972BC" w:rsidRPr="003972BC" w:rsidRDefault="003972BC" w:rsidP="003972BC">
      <w:pPr>
        <w:spacing w:before="240"/>
        <w:rPr>
          <w:rFonts w:ascii="Arial" w:hAnsi="Arial" w:cs="Arial"/>
          <w:sz w:val="21"/>
          <w:szCs w:val="21"/>
        </w:rPr>
      </w:pPr>
      <w:r w:rsidRPr="003972BC">
        <w:rPr>
          <w:rFonts w:ascii="Arial" w:hAnsi="Arial" w:cs="Arial"/>
          <w:sz w:val="21"/>
          <w:szCs w:val="21"/>
        </w:rPr>
        <w:t xml:space="preserve">Delivery of items is to be F.O.B. </w:t>
      </w:r>
      <w:r w:rsidRPr="003972BC">
        <w:rPr>
          <w:rFonts w:ascii="Arial" w:hAnsi="Arial" w:cs="Courier New"/>
          <w:sz w:val="21"/>
          <w:szCs w:val="21"/>
        </w:rPr>
        <w:t>DESTINATION, FREIGHT PREPAID AND ALLOWED,</w:t>
      </w:r>
      <w:r w:rsidRPr="003972BC">
        <w:rPr>
          <w:rFonts w:ascii="Arial" w:hAnsi="Arial" w:cs="Arial"/>
          <w:sz w:val="21"/>
          <w:szCs w:val="21"/>
        </w:rPr>
        <w:t xml:space="preserve"> to:</w:t>
      </w:r>
    </w:p>
    <w:p w14:paraId="31C69FAF" w14:textId="77777777" w:rsidR="003972BC" w:rsidRPr="003972BC" w:rsidRDefault="003972BC" w:rsidP="003972BC">
      <w:pPr>
        <w:spacing w:before="240"/>
        <w:rPr>
          <w:rFonts w:ascii="Arial" w:hAnsi="Arial" w:cs="Arial"/>
          <w:sz w:val="21"/>
          <w:szCs w:val="21"/>
        </w:rPr>
      </w:pPr>
    </w:p>
    <w:p w14:paraId="2BE8D152" w14:textId="4522C2BF" w:rsidR="003972BC" w:rsidRPr="003972BC" w:rsidRDefault="003972BC" w:rsidP="003972BC">
      <w:pPr>
        <w:tabs>
          <w:tab w:val="left" w:pos="1728"/>
          <w:tab w:val="left" w:pos="6336"/>
          <w:tab w:val="left" w:pos="7200"/>
        </w:tabs>
        <w:rPr>
          <w:rFonts w:ascii="Arial" w:hAnsi="Arial" w:cs="Arial"/>
          <w:sz w:val="21"/>
          <w:szCs w:val="21"/>
        </w:rPr>
      </w:pPr>
      <w:bookmarkStart w:id="0" w:name="_Hlk177132304"/>
      <w:r>
        <w:rPr>
          <w:rFonts w:ascii="Arial" w:hAnsi="Arial" w:cs="Arial"/>
          <w:b/>
          <w:bCs/>
          <w:sz w:val="21"/>
          <w:szCs w:val="21"/>
        </w:rPr>
        <w:t>City of Merced Fleet Division</w:t>
      </w:r>
    </w:p>
    <w:p w14:paraId="1DB2FAFA" w14:textId="77F5EF1C" w:rsidR="003972BC" w:rsidRPr="003972BC" w:rsidRDefault="003972BC" w:rsidP="003972BC">
      <w:pPr>
        <w:tabs>
          <w:tab w:val="left" w:pos="1728"/>
          <w:tab w:val="left" w:pos="6336"/>
          <w:tab w:val="left" w:pos="7200"/>
        </w:tabs>
        <w:rPr>
          <w:rFonts w:ascii="Arial" w:hAnsi="Arial" w:cs="Arial"/>
          <w:b/>
          <w:bCs/>
          <w:sz w:val="21"/>
          <w:szCs w:val="21"/>
        </w:rPr>
      </w:pPr>
      <w:r w:rsidRPr="003972BC">
        <w:rPr>
          <w:rFonts w:ascii="Arial" w:hAnsi="Arial" w:cs="Arial"/>
          <w:b/>
          <w:bCs/>
          <w:sz w:val="21"/>
          <w:szCs w:val="21"/>
        </w:rPr>
        <w:t xml:space="preserve">Attention: </w:t>
      </w:r>
      <w:r w:rsidR="0052670F">
        <w:rPr>
          <w:rFonts w:ascii="Arial" w:hAnsi="Arial" w:cs="Arial"/>
          <w:b/>
          <w:bCs/>
          <w:sz w:val="21"/>
          <w:szCs w:val="21"/>
        </w:rPr>
        <w:t>Chris Yowell</w:t>
      </w:r>
    </w:p>
    <w:p w14:paraId="76530788" w14:textId="744A57B5" w:rsidR="003972BC" w:rsidRPr="003972BC" w:rsidRDefault="0052670F" w:rsidP="003972BC">
      <w:pPr>
        <w:tabs>
          <w:tab w:val="left" w:pos="1728"/>
          <w:tab w:val="left" w:pos="6336"/>
          <w:tab w:val="left" w:pos="7200"/>
        </w:tabs>
        <w:rPr>
          <w:rFonts w:ascii="Arial" w:hAnsi="Arial" w:cs="Arial"/>
          <w:b/>
          <w:bCs/>
          <w:sz w:val="21"/>
          <w:szCs w:val="21"/>
        </w:rPr>
      </w:pPr>
      <w:r>
        <w:rPr>
          <w:rFonts w:ascii="Arial" w:hAnsi="Arial" w:cs="Arial"/>
          <w:b/>
          <w:bCs/>
          <w:sz w:val="21"/>
          <w:szCs w:val="21"/>
        </w:rPr>
        <w:t>1776 Grogan Ave</w:t>
      </w:r>
    </w:p>
    <w:p w14:paraId="6A54EDE1" w14:textId="1C59838D" w:rsidR="003972BC" w:rsidRPr="003972BC" w:rsidRDefault="003972BC" w:rsidP="003972BC">
      <w:pPr>
        <w:tabs>
          <w:tab w:val="left" w:pos="1728"/>
          <w:tab w:val="left" w:pos="6336"/>
          <w:tab w:val="left" w:pos="7200"/>
        </w:tabs>
        <w:rPr>
          <w:rFonts w:ascii="Arial" w:hAnsi="Arial" w:cs="Arial"/>
          <w:b/>
          <w:bCs/>
          <w:sz w:val="21"/>
          <w:szCs w:val="21"/>
        </w:rPr>
      </w:pPr>
      <w:r w:rsidRPr="003972BC">
        <w:rPr>
          <w:rFonts w:ascii="Arial" w:hAnsi="Arial" w:cs="Arial"/>
          <w:b/>
          <w:bCs/>
          <w:sz w:val="21"/>
          <w:szCs w:val="21"/>
        </w:rPr>
        <w:t>Merced, CA 95341</w:t>
      </w:r>
    </w:p>
    <w:bookmarkEnd w:id="0"/>
    <w:p w14:paraId="5736CC25" w14:textId="1D5B4F1C" w:rsidR="003972BC" w:rsidRPr="003972BC" w:rsidRDefault="003972BC" w:rsidP="003972BC">
      <w:pPr>
        <w:tabs>
          <w:tab w:val="left" w:pos="1728"/>
          <w:tab w:val="left" w:pos="6336"/>
          <w:tab w:val="left" w:pos="7200"/>
        </w:tabs>
        <w:spacing w:before="240"/>
        <w:rPr>
          <w:rFonts w:ascii="Arial" w:hAnsi="Arial" w:cs="Arial"/>
          <w:sz w:val="21"/>
          <w:szCs w:val="21"/>
        </w:rPr>
      </w:pPr>
      <w:r w:rsidRPr="003972BC">
        <w:rPr>
          <w:rFonts w:ascii="Arial" w:hAnsi="Arial" w:cs="Arial"/>
          <w:sz w:val="21"/>
          <w:szCs w:val="21"/>
        </w:rPr>
        <w:t xml:space="preserve">Delivery is to be made between the hours of 8:00 A.M. and 4:00 P.M. and during regular City of </w:t>
      </w:r>
      <w:r>
        <w:rPr>
          <w:rFonts w:ascii="Arial" w:hAnsi="Arial" w:cs="Arial"/>
          <w:sz w:val="21"/>
          <w:szCs w:val="21"/>
        </w:rPr>
        <w:t>Merced</w:t>
      </w:r>
      <w:r w:rsidRPr="003972BC">
        <w:rPr>
          <w:rFonts w:ascii="Arial" w:hAnsi="Arial" w:cs="Arial"/>
          <w:sz w:val="21"/>
          <w:szCs w:val="21"/>
        </w:rPr>
        <w:t xml:space="preserve"> working days.</w:t>
      </w:r>
    </w:p>
    <w:p w14:paraId="6C42877F" w14:textId="77777777" w:rsidR="003972BC" w:rsidRPr="003972BC" w:rsidRDefault="003972BC" w:rsidP="003972BC">
      <w:pPr>
        <w:tabs>
          <w:tab w:val="left" w:pos="2448"/>
          <w:tab w:val="left" w:pos="7056"/>
          <w:tab w:val="left" w:pos="7920"/>
        </w:tabs>
        <w:spacing w:before="240"/>
        <w:rPr>
          <w:rFonts w:ascii="Arial" w:hAnsi="Arial" w:cs="Arial"/>
          <w:sz w:val="21"/>
          <w:szCs w:val="21"/>
          <w:u w:val="single"/>
        </w:rPr>
      </w:pPr>
      <w:r w:rsidRPr="003972BC">
        <w:rPr>
          <w:rFonts w:ascii="Arial" w:hAnsi="Arial" w:cs="Arial"/>
          <w:sz w:val="21"/>
          <w:szCs w:val="21"/>
          <w:u w:val="single"/>
        </w:rPr>
        <w:t>NON-DELIVERY</w:t>
      </w:r>
    </w:p>
    <w:p w14:paraId="4F550E18" w14:textId="06A0BF84" w:rsidR="003972BC" w:rsidRPr="003972BC" w:rsidRDefault="003972BC" w:rsidP="003972BC">
      <w:pPr>
        <w:tabs>
          <w:tab w:val="left" w:pos="2448"/>
          <w:tab w:val="left" w:pos="7056"/>
          <w:tab w:val="left" w:pos="7920"/>
        </w:tabs>
        <w:spacing w:before="240"/>
        <w:jc w:val="both"/>
        <w:rPr>
          <w:rFonts w:ascii="Arial" w:hAnsi="Arial" w:cs="Arial"/>
          <w:bCs/>
          <w:sz w:val="21"/>
          <w:szCs w:val="21"/>
        </w:rPr>
      </w:pPr>
      <w:r w:rsidRPr="003972BC">
        <w:rPr>
          <w:rFonts w:ascii="Arial" w:hAnsi="Arial" w:cs="Arial"/>
          <w:bCs/>
          <w:sz w:val="21"/>
          <w:szCs w:val="21"/>
        </w:rPr>
        <w:t xml:space="preserve">If the Contractor fails to meet delivery requirements, the City may, but is not obligated to, procure the goods from another source and recover any loss occasioned thereby (including, without limitation, any increase in cost and liquidated damages for Contractor’s delay up to date of delivery and acceptance by City of goods from another source), from any unpaid balance due the </w:t>
      </w:r>
      <w:r w:rsidR="00D04207">
        <w:rPr>
          <w:rFonts w:ascii="Arial" w:hAnsi="Arial" w:cs="Arial"/>
          <w:bCs/>
          <w:sz w:val="21"/>
          <w:szCs w:val="21"/>
        </w:rPr>
        <w:t>vendor</w:t>
      </w:r>
      <w:r w:rsidRPr="003972BC">
        <w:rPr>
          <w:rFonts w:ascii="Arial" w:hAnsi="Arial" w:cs="Arial"/>
          <w:bCs/>
          <w:sz w:val="21"/>
          <w:szCs w:val="21"/>
        </w:rPr>
        <w:t xml:space="preserve"> or through reduction of any future invoices.  Otherwise, </w:t>
      </w:r>
      <w:r w:rsidRPr="003972BC">
        <w:rPr>
          <w:rFonts w:ascii="Arial" w:hAnsi="Arial" w:cs="Arial"/>
          <w:sz w:val="21"/>
          <w:szCs w:val="21"/>
        </w:rPr>
        <w:t xml:space="preserve">Contractor will reimburse City within </w:t>
      </w:r>
      <w:r w:rsidR="008943AF">
        <w:rPr>
          <w:rFonts w:ascii="Arial" w:hAnsi="Arial" w:cs="Arial"/>
          <w:sz w:val="21"/>
          <w:szCs w:val="21"/>
        </w:rPr>
        <w:t>thirty (</w:t>
      </w:r>
      <w:r w:rsidRPr="003972BC">
        <w:rPr>
          <w:rFonts w:ascii="Arial" w:hAnsi="Arial" w:cs="Arial"/>
          <w:sz w:val="21"/>
          <w:szCs w:val="21"/>
        </w:rPr>
        <w:t>30</w:t>
      </w:r>
      <w:r w:rsidR="008943AF">
        <w:rPr>
          <w:rFonts w:ascii="Arial" w:hAnsi="Arial" w:cs="Arial"/>
          <w:sz w:val="21"/>
          <w:szCs w:val="21"/>
        </w:rPr>
        <w:t>)</w:t>
      </w:r>
      <w:r w:rsidRPr="003972BC">
        <w:rPr>
          <w:rFonts w:ascii="Arial" w:hAnsi="Arial" w:cs="Arial"/>
          <w:sz w:val="21"/>
          <w:szCs w:val="21"/>
        </w:rPr>
        <w:t xml:space="preserve"> days of receipt of invoice from the City. </w:t>
      </w:r>
      <w:r w:rsidRPr="003972BC">
        <w:rPr>
          <w:rFonts w:ascii="Arial" w:hAnsi="Arial" w:cs="Arial"/>
          <w:bCs/>
          <w:sz w:val="21"/>
          <w:szCs w:val="21"/>
        </w:rPr>
        <w:t xml:space="preserve">The price paid by the City shall be considered the prevailing market price at the time purchase is made.  City will notify </w:t>
      </w:r>
      <w:r w:rsidR="0090247A">
        <w:rPr>
          <w:rFonts w:ascii="Arial" w:hAnsi="Arial" w:cs="Arial"/>
          <w:bCs/>
          <w:sz w:val="21"/>
          <w:szCs w:val="21"/>
        </w:rPr>
        <w:t>vendor</w:t>
      </w:r>
      <w:r w:rsidRPr="003972BC">
        <w:rPr>
          <w:rFonts w:ascii="Arial" w:hAnsi="Arial" w:cs="Arial"/>
          <w:bCs/>
          <w:sz w:val="21"/>
          <w:szCs w:val="21"/>
        </w:rPr>
        <w:t xml:space="preserve"> of any decision to procure the goods from another source.  Such notification may be by telephone</w:t>
      </w:r>
      <w:r w:rsidR="0090247A">
        <w:rPr>
          <w:rFonts w:ascii="Arial" w:hAnsi="Arial" w:cs="Arial"/>
          <w:bCs/>
          <w:sz w:val="21"/>
          <w:szCs w:val="21"/>
        </w:rPr>
        <w:t xml:space="preserve"> or</w:t>
      </w:r>
      <w:r w:rsidRPr="003972BC">
        <w:rPr>
          <w:rFonts w:ascii="Arial" w:hAnsi="Arial" w:cs="Arial"/>
          <w:bCs/>
          <w:sz w:val="21"/>
          <w:szCs w:val="21"/>
        </w:rPr>
        <w:t xml:space="preserve"> electronic mail to </w:t>
      </w:r>
      <w:r w:rsidR="00AC61F9">
        <w:rPr>
          <w:rFonts w:ascii="Arial" w:hAnsi="Arial" w:cs="Arial"/>
          <w:bCs/>
          <w:sz w:val="21"/>
          <w:szCs w:val="21"/>
        </w:rPr>
        <w:t>vendor or vendor</w:t>
      </w:r>
      <w:r w:rsidRPr="003972BC">
        <w:rPr>
          <w:rFonts w:ascii="Arial" w:hAnsi="Arial" w:cs="Arial"/>
          <w:bCs/>
          <w:sz w:val="21"/>
          <w:szCs w:val="21"/>
        </w:rPr>
        <w:t>’s authorized representative.</w:t>
      </w:r>
    </w:p>
    <w:p w14:paraId="0D0A8B69" w14:textId="77777777" w:rsidR="003972BC" w:rsidRPr="003972BC" w:rsidRDefault="003972BC" w:rsidP="003972BC">
      <w:pPr>
        <w:tabs>
          <w:tab w:val="left" w:pos="2448"/>
          <w:tab w:val="left" w:pos="7056"/>
          <w:tab w:val="left" w:pos="7920"/>
        </w:tabs>
        <w:spacing w:before="240"/>
        <w:jc w:val="both"/>
        <w:rPr>
          <w:rFonts w:ascii="Arial" w:hAnsi="Arial" w:cs="Arial"/>
          <w:sz w:val="21"/>
          <w:szCs w:val="21"/>
        </w:rPr>
      </w:pPr>
      <w:r w:rsidRPr="003972BC">
        <w:rPr>
          <w:rFonts w:ascii="Arial" w:hAnsi="Arial" w:cs="Arial"/>
          <w:sz w:val="21"/>
          <w:szCs w:val="21"/>
          <w:u w:val="single"/>
        </w:rPr>
        <w:t>LIQUIDATED DAMAGES</w:t>
      </w:r>
      <w:r w:rsidRPr="003972BC">
        <w:rPr>
          <w:rFonts w:ascii="Arial" w:hAnsi="Arial" w:cs="Arial"/>
          <w:sz w:val="21"/>
          <w:szCs w:val="21"/>
        </w:rPr>
        <w:t xml:space="preserve">  </w:t>
      </w:r>
    </w:p>
    <w:p w14:paraId="6892E2B4" w14:textId="3BB4A329" w:rsidR="003972BC" w:rsidRPr="003972BC" w:rsidRDefault="003972BC" w:rsidP="003972BC">
      <w:pPr>
        <w:tabs>
          <w:tab w:val="left" w:pos="2448"/>
          <w:tab w:val="left" w:pos="7056"/>
          <w:tab w:val="left" w:pos="7920"/>
        </w:tabs>
        <w:spacing w:before="240"/>
        <w:jc w:val="both"/>
        <w:rPr>
          <w:rFonts w:ascii="Arial" w:hAnsi="Arial" w:cs="Arial"/>
          <w:sz w:val="21"/>
          <w:szCs w:val="21"/>
        </w:rPr>
      </w:pPr>
      <w:r w:rsidRPr="003972BC">
        <w:rPr>
          <w:rFonts w:ascii="Arial" w:hAnsi="Arial" w:cs="Arial"/>
          <w:sz w:val="21"/>
          <w:szCs w:val="21"/>
        </w:rPr>
        <w:t xml:space="preserve">Time of delivery is of the essence, and the City and </w:t>
      </w:r>
      <w:r w:rsidR="00152D9C">
        <w:rPr>
          <w:rFonts w:ascii="Arial" w:hAnsi="Arial" w:cs="Arial"/>
          <w:sz w:val="21"/>
          <w:szCs w:val="21"/>
        </w:rPr>
        <w:t>V</w:t>
      </w:r>
      <w:r w:rsidR="00AC61F9">
        <w:rPr>
          <w:rFonts w:ascii="Arial" w:hAnsi="Arial" w:cs="Arial"/>
          <w:sz w:val="21"/>
          <w:szCs w:val="21"/>
        </w:rPr>
        <w:t>endor</w:t>
      </w:r>
      <w:r w:rsidRPr="003972BC">
        <w:rPr>
          <w:rFonts w:ascii="Arial" w:hAnsi="Arial" w:cs="Arial"/>
          <w:sz w:val="21"/>
          <w:szCs w:val="21"/>
        </w:rPr>
        <w:t xml:space="preserve">, by executing </w:t>
      </w:r>
      <w:r w:rsidR="00152D9C">
        <w:rPr>
          <w:rFonts w:ascii="Arial" w:hAnsi="Arial" w:cs="Arial"/>
          <w:sz w:val="21"/>
          <w:szCs w:val="21"/>
        </w:rPr>
        <w:t>a c</w:t>
      </w:r>
      <w:r w:rsidRPr="003972BC">
        <w:rPr>
          <w:rFonts w:ascii="Arial" w:hAnsi="Arial" w:cs="Arial"/>
          <w:sz w:val="21"/>
          <w:szCs w:val="21"/>
        </w:rPr>
        <w:t>ontract</w:t>
      </w:r>
      <w:r w:rsidR="00152D9C">
        <w:rPr>
          <w:rFonts w:ascii="Arial" w:hAnsi="Arial" w:cs="Arial"/>
          <w:sz w:val="21"/>
          <w:szCs w:val="21"/>
        </w:rPr>
        <w:t xml:space="preserve"> or accepting a purchase order</w:t>
      </w:r>
      <w:r w:rsidRPr="003972BC">
        <w:rPr>
          <w:rFonts w:ascii="Arial" w:hAnsi="Arial" w:cs="Arial"/>
          <w:sz w:val="21"/>
          <w:szCs w:val="21"/>
        </w:rPr>
        <w:t xml:space="preserve">, each agree that actual damages to the City, and actual damages for the inconvenience and loss which will flow to the inhabitants of the City, from any delay in delivery beyond the date or dates provided herein, or portions thereof, are extremely difficult or impossible to determine, and, accordingly, it is agreed that the </w:t>
      </w:r>
      <w:r w:rsidR="007079F3">
        <w:rPr>
          <w:rFonts w:ascii="Arial" w:hAnsi="Arial" w:cs="Arial"/>
          <w:sz w:val="21"/>
          <w:szCs w:val="21"/>
        </w:rPr>
        <w:t>Vendor</w:t>
      </w:r>
      <w:r w:rsidRPr="003972BC">
        <w:rPr>
          <w:rFonts w:ascii="Arial" w:hAnsi="Arial" w:cs="Arial"/>
          <w:sz w:val="21"/>
          <w:szCs w:val="21"/>
        </w:rPr>
        <w:t xml:space="preserve"> shall be liable for and shall pay to the City, as fixed, agreed, and liquidated damages, and not as a penalty the sum of </w:t>
      </w:r>
      <w:bookmarkStart w:id="1" w:name="_Hlk177132408"/>
      <w:r w:rsidR="00BC2298">
        <w:rPr>
          <w:rFonts w:ascii="Arial" w:hAnsi="Arial" w:cs="Arial"/>
          <w:b/>
          <w:bCs/>
          <w:sz w:val="21"/>
          <w:szCs w:val="21"/>
        </w:rPr>
        <w:t>t</w:t>
      </w:r>
      <w:r w:rsidRPr="003972BC">
        <w:rPr>
          <w:rFonts w:ascii="Arial" w:hAnsi="Arial" w:cs="Arial"/>
          <w:b/>
          <w:bCs/>
          <w:sz w:val="21"/>
          <w:szCs w:val="21"/>
        </w:rPr>
        <w:t>wenty-</w:t>
      </w:r>
      <w:r w:rsidR="00BC2298">
        <w:rPr>
          <w:rFonts w:ascii="Arial" w:hAnsi="Arial" w:cs="Arial"/>
          <w:b/>
          <w:bCs/>
          <w:sz w:val="21"/>
          <w:szCs w:val="21"/>
        </w:rPr>
        <w:t>f</w:t>
      </w:r>
      <w:r w:rsidRPr="003972BC">
        <w:rPr>
          <w:rFonts w:ascii="Arial" w:hAnsi="Arial" w:cs="Arial"/>
          <w:b/>
          <w:bCs/>
          <w:sz w:val="21"/>
          <w:szCs w:val="21"/>
        </w:rPr>
        <w:t xml:space="preserve">ive </w:t>
      </w:r>
      <w:r w:rsidR="00BC2298">
        <w:rPr>
          <w:rFonts w:ascii="Arial" w:hAnsi="Arial" w:cs="Arial"/>
          <w:b/>
          <w:bCs/>
          <w:sz w:val="21"/>
          <w:szCs w:val="21"/>
        </w:rPr>
        <w:t>d</w:t>
      </w:r>
      <w:r w:rsidRPr="003972BC">
        <w:rPr>
          <w:rFonts w:ascii="Arial" w:hAnsi="Arial" w:cs="Arial"/>
          <w:b/>
          <w:bCs/>
          <w:sz w:val="21"/>
          <w:szCs w:val="21"/>
        </w:rPr>
        <w:t xml:space="preserve">ollars </w:t>
      </w:r>
      <w:bookmarkEnd w:id="1"/>
      <w:r w:rsidRPr="003972BC">
        <w:rPr>
          <w:rFonts w:ascii="Arial" w:hAnsi="Arial" w:cs="Arial"/>
          <w:b/>
          <w:bCs/>
          <w:sz w:val="21"/>
          <w:szCs w:val="21"/>
        </w:rPr>
        <w:t>($25)</w:t>
      </w:r>
      <w:r w:rsidRPr="003972BC">
        <w:rPr>
          <w:rFonts w:ascii="Arial" w:hAnsi="Arial" w:cs="Arial"/>
          <w:sz w:val="21"/>
          <w:szCs w:val="21"/>
        </w:rPr>
        <w:t xml:space="preserve"> per day for each calendar day of delay in delivery of item(s) from the maximum delivery date as specified herein or in </w:t>
      </w:r>
      <w:r w:rsidRPr="003972BC">
        <w:rPr>
          <w:rFonts w:ascii="Arial" w:hAnsi="Arial" w:cs="Arial"/>
          <w:sz w:val="21"/>
          <w:szCs w:val="21"/>
        </w:rPr>
        <w:lastRenderedPageBreak/>
        <w:t xml:space="preserve">any written extension of time granted by the City.  Such payment due the City will be deducted by the City from any payment due to the Contractor for item(s) delivered.  </w:t>
      </w:r>
      <w:r w:rsidRPr="003972BC">
        <w:rPr>
          <w:rFonts w:ascii="Arial" w:hAnsi="Arial" w:cs="Arial"/>
          <w:bCs/>
          <w:sz w:val="21"/>
          <w:szCs w:val="21"/>
        </w:rPr>
        <w:t xml:space="preserve">Otherwise, </w:t>
      </w:r>
      <w:r w:rsidRPr="003972BC">
        <w:rPr>
          <w:rFonts w:ascii="Arial" w:hAnsi="Arial" w:cs="Arial"/>
          <w:sz w:val="21"/>
          <w:szCs w:val="21"/>
        </w:rPr>
        <w:t>Contractor will reimburse City within</w:t>
      </w:r>
      <w:r w:rsidR="00E62548">
        <w:rPr>
          <w:rFonts w:ascii="Arial" w:hAnsi="Arial" w:cs="Arial"/>
          <w:sz w:val="21"/>
          <w:szCs w:val="21"/>
        </w:rPr>
        <w:t xml:space="preserve"> thirty</w:t>
      </w:r>
      <w:r w:rsidRPr="003972BC">
        <w:rPr>
          <w:rFonts w:ascii="Arial" w:hAnsi="Arial" w:cs="Arial"/>
          <w:sz w:val="21"/>
          <w:szCs w:val="21"/>
        </w:rPr>
        <w:t xml:space="preserve"> 30 days of receipt of invoice from the City.</w:t>
      </w:r>
    </w:p>
    <w:p w14:paraId="66100FFF" w14:textId="77777777" w:rsidR="003972BC" w:rsidRPr="003972BC" w:rsidRDefault="003972BC" w:rsidP="003972BC">
      <w:pPr>
        <w:tabs>
          <w:tab w:val="left" w:pos="2448"/>
          <w:tab w:val="left" w:pos="7056"/>
          <w:tab w:val="left" w:pos="7920"/>
        </w:tabs>
        <w:spacing w:before="240"/>
        <w:rPr>
          <w:rFonts w:ascii="Arial" w:hAnsi="Arial" w:cs="Arial"/>
          <w:sz w:val="21"/>
          <w:szCs w:val="21"/>
        </w:rPr>
      </w:pPr>
      <w:r w:rsidRPr="003972BC">
        <w:rPr>
          <w:rFonts w:ascii="Arial" w:hAnsi="Arial" w:cs="Arial"/>
          <w:sz w:val="21"/>
          <w:szCs w:val="21"/>
          <w:u w:val="single"/>
        </w:rPr>
        <w:t>PAYMENT</w:t>
      </w:r>
    </w:p>
    <w:p w14:paraId="1142861A" w14:textId="2AC4A6AB" w:rsidR="003972BC" w:rsidRPr="003972BC" w:rsidRDefault="003972BC" w:rsidP="003972BC">
      <w:pPr>
        <w:tabs>
          <w:tab w:val="left" w:pos="2448"/>
          <w:tab w:val="left" w:pos="7056"/>
          <w:tab w:val="left" w:pos="7920"/>
        </w:tabs>
        <w:spacing w:before="240"/>
        <w:jc w:val="both"/>
        <w:rPr>
          <w:rFonts w:ascii="Arial" w:hAnsi="Arial" w:cs="Arial"/>
          <w:sz w:val="21"/>
          <w:szCs w:val="21"/>
        </w:rPr>
      </w:pPr>
      <w:r w:rsidRPr="003972BC">
        <w:rPr>
          <w:rFonts w:ascii="Arial" w:hAnsi="Arial" w:cs="Arial"/>
          <w:sz w:val="21"/>
          <w:szCs w:val="21"/>
        </w:rPr>
        <w:t xml:space="preserve">The Contractor must invoice the correct department in the City of </w:t>
      </w:r>
      <w:r>
        <w:rPr>
          <w:rFonts w:ascii="Arial" w:hAnsi="Arial" w:cs="Arial"/>
          <w:sz w:val="21"/>
          <w:szCs w:val="21"/>
        </w:rPr>
        <w:t xml:space="preserve">Merced </w:t>
      </w:r>
      <w:r w:rsidR="00F11555">
        <w:rPr>
          <w:rFonts w:ascii="Arial" w:hAnsi="Arial" w:cs="Arial"/>
          <w:sz w:val="21"/>
          <w:szCs w:val="21"/>
        </w:rPr>
        <w:t xml:space="preserve">Fire Department </w:t>
      </w:r>
      <w:r w:rsidRPr="003972BC">
        <w:rPr>
          <w:rFonts w:ascii="Arial" w:hAnsi="Arial" w:cs="Arial"/>
          <w:sz w:val="21"/>
          <w:szCs w:val="21"/>
        </w:rPr>
        <w:t>in order to initiate the payment process.  The invoice shall be supplied in duplicate and conspicuously display the City of</w:t>
      </w:r>
      <w:r>
        <w:rPr>
          <w:rFonts w:ascii="Arial" w:hAnsi="Arial" w:cs="Arial"/>
          <w:sz w:val="21"/>
          <w:szCs w:val="21"/>
        </w:rPr>
        <w:t xml:space="preserve"> Merced</w:t>
      </w:r>
      <w:r w:rsidRPr="003972BC">
        <w:rPr>
          <w:rFonts w:ascii="Arial" w:hAnsi="Arial" w:cs="Arial"/>
          <w:sz w:val="21"/>
          <w:szCs w:val="21"/>
        </w:rPr>
        <w:t xml:space="preserve"> </w:t>
      </w:r>
      <w:r w:rsidR="00870BE5">
        <w:rPr>
          <w:rFonts w:ascii="Arial" w:hAnsi="Arial" w:cs="Arial"/>
          <w:sz w:val="21"/>
          <w:szCs w:val="21"/>
        </w:rPr>
        <w:t>p</w:t>
      </w:r>
      <w:r w:rsidRPr="003972BC">
        <w:rPr>
          <w:rFonts w:ascii="Arial" w:hAnsi="Arial" w:cs="Arial"/>
          <w:sz w:val="21"/>
          <w:szCs w:val="21"/>
        </w:rPr>
        <w:t xml:space="preserve">urchase </w:t>
      </w:r>
      <w:r w:rsidR="00870BE5">
        <w:rPr>
          <w:rFonts w:ascii="Arial" w:hAnsi="Arial" w:cs="Arial"/>
          <w:sz w:val="21"/>
          <w:szCs w:val="21"/>
        </w:rPr>
        <w:t>o</w:t>
      </w:r>
      <w:r w:rsidRPr="003972BC">
        <w:rPr>
          <w:rFonts w:ascii="Arial" w:hAnsi="Arial" w:cs="Arial"/>
          <w:sz w:val="21"/>
          <w:szCs w:val="21"/>
        </w:rPr>
        <w:t xml:space="preserve">rder </w:t>
      </w:r>
      <w:r w:rsidR="00D04C62">
        <w:rPr>
          <w:rFonts w:ascii="Arial" w:hAnsi="Arial" w:cs="Arial"/>
          <w:sz w:val="21"/>
          <w:szCs w:val="21"/>
        </w:rPr>
        <w:t>n</w:t>
      </w:r>
      <w:r w:rsidRPr="003972BC">
        <w:rPr>
          <w:rFonts w:ascii="Arial" w:hAnsi="Arial" w:cs="Arial"/>
          <w:sz w:val="21"/>
          <w:szCs w:val="21"/>
        </w:rPr>
        <w:t>umber and be sent to:</w:t>
      </w:r>
    </w:p>
    <w:p w14:paraId="401F4C77" w14:textId="77777777" w:rsidR="003972BC" w:rsidRPr="003972BC" w:rsidRDefault="003972BC" w:rsidP="003972BC">
      <w:pPr>
        <w:tabs>
          <w:tab w:val="left" w:pos="1728"/>
          <w:tab w:val="left" w:pos="6336"/>
          <w:tab w:val="left" w:pos="7200"/>
        </w:tabs>
        <w:rPr>
          <w:rFonts w:ascii="Arial" w:hAnsi="Arial" w:cs="Arial"/>
          <w:sz w:val="21"/>
          <w:szCs w:val="21"/>
        </w:rPr>
      </w:pPr>
      <w:r w:rsidRPr="003972BC">
        <w:rPr>
          <w:rFonts w:ascii="Arial" w:hAnsi="Arial" w:cs="Arial"/>
          <w:sz w:val="21"/>
          <w:szCs w:val="21"/>
        </w:rPr>
        <w:tab/>
      </w:r>
    </w:p>
    <w:p w14:paraId="0BC553D7" w14:textId="77777777" w:rsidR="003972BC" w:rsidRDefault="003972BC" w:rsidP="003972BC">
      <w:pPr>
        <w:tabs>
          <w:tab w:val="left" w:pos="1728"/>
          <w:tab w:val="left" w:pos="6336"/>
          <w:tab w:val="left" w:pos="7200"/>
        </w:tabs>
        <w:rPr>
          <w:rFonts w:ascii="Arial" w:hAnsi="Arial" w:cs="Arial"/>
        </w:rPr>
      </w:pPr>
    </w:p>
    <w:p w14:paraId="2C2E1415" w14:textId="697479CA" w:rsidR="003972BC" w:rsidRDefault="003972BC" w:rsidP="003972BC">
      <w:pPr>
        <w:tabs>
          <w:tab w:val="left" w:pos="1728"/>
          <w:tab w:val="left" w:pos="6336"/>
          <w:tab w:val="left" w:pos="7200"/>
        </w:tabs>
        <w:rPr>
          <w:rFonts w:ascii="Arial" w:hAnsi="Arial" w:cs="Arial"/>
        </w:rPr>
      </w:pPr>
      <w:r>
        <w:rPr>
          <w:rFonts w:ascii="Arial" w:hAnsi="Arial" w:cs="Arial"/>
        </w:rPr>
        <w:tab/>
      </w:r>
      <w:r>
        <w:rPr>
          <w:rFonts w:ascii="Arial" w:hAnsi="Arial" w:cs="Arial"/>
          <w:b/>
          <w:bCs/>
        </w:rPr>
        <w:t xml:space="preserve">City of Merced </w:t>
      </w:r>
      <w:r w:rsidR="00FD47AF">
        <w:rPr>
          <w:rFonts w:ascii="Arial" w:hAnsi="Arial" w:cs="Arial"/>
          <w:b/>
          <w:bCs/>
        </w:rPr>
        <w:t>Fire Department</w:t>
      </w:r>
    </w:p>
    <w:p w14:paraId="7EC52D36" w14:textId="0123477F" w:rsidR="003972BC" w:rsidRDefault="003972BC" w:rsidP="003972BC">
      <w:pPr>
        <w:tabs>
          <w:tab w:val="left" w:pos="1728"/>
          <w:tab w:val="left" w:pos="6336"/>
          <w:tab w:val="left" w:pos="7200"/>
        </w:tabs>
        <w:rPr>
          <w:rFonts w:ascii="Arial" w:hAnsi="Arial" w:cs="Arial"/>
          <w:b/>
          <w:bCs/>
        </w:rPr>
      </w:pPr>
      <w:r>
        <w:rPr>
          <w:rFonts w:ascii="Arial" w:hAnsi="Arial" w:cs="Arial"/>
          <w:b/>
          <w:bCs/>
        </w:rPr>
        <w:tab/>
        <w:t xml:space="preserve">Attention: </w:t>
      </w:r>
      <w:r w:rsidR="00FD47AF">
        <w:rPr>
          <w:rFonts w:ascii="Arial" w:hAnsi="Arial" w:cs="Arial"/>
          <w:b/>
          <w:bCs/>
        </w:rPr>
        <w:t>Jeremy Franklin</w:t>
      </w:r>
    </w:p>
    <w:p w14:paraId="6D646AAC" w14:textId="2EB48C35" w:rsidR="003972BC" w:rsidRDefault="003972BC" w:rsidP="003972BC">
      <w:pPr>
        <w:tabs>
          <w:tab w:val="left" w:pos="1728"/>
          <w:tab w:val="left" w:pos="6336"/>
          <w:tab w:val="left" w:pos="7200"/>
        </w:tabs>
        <w:rPr>
          <w:rFonts w:ascii="Arial" w:hAnsi="Arial" w:cs="Arial"/>
          <w:b/>
          <w:bCs/>
        </w:rPr>
      </w:pPr>
      <w:r>
        <w:rPr>
          <w:rFonts w:ascii="Arial" w:hAnsi="Arial" w:cs="Arial"/>
          <w:b/>
          <w:bCs/>
        </w:rPr>
        <w:tab/>
      </w:r>
      <w:r w:rsidR="003000AC">
        <w:rPr>
          <w:rFonts w:ascii="Arial" w:hAnsi="Arial" w:cs="Arial"/>
          <w:b/>
          <w:bCs/>
        </w:rPr>
        <w:t>99 E. 16</w:t>
      </w:r>
      <w:r w:rsidR="003000AC" w:rsidRPr="003000AC">
        <w:rPr>
          <w:rFonts w:ascii="Arial" w:hAnsi="Arial" w:cs="Arial"/>
          <w:b/>
          <w:bCs/>
          <w:vertAlign w:val="superscript"/>
        </w:rPr>
        <w:t>th</w:t>
      </w:r>
      <w:r w:rsidR="003000AC">
        <w:rPr>
          <w:rFonts w:ascii="Arial" w:hAnsi="Arial" w:cs="Arial"/>
          <w:b/>
          <w:bCs/>
        </w:rPr>
        <w:t xml:space="preserve"> St. </w:t>
      </w:r>
    </w:p>
    <w:p w14:paraId="405D44A4" w14:textId="48897765" w:rsidR="003972BC" w:rsidRDefault="003972BC" w:rsidP="003972BC">
      <w:pPr>
        <w:tabs>
          <w:tab w:val="left" w:pos="1728"/>
          <w:tab w:val="left" w:pos="6336"/>
          <w:tab w:val="left" w:pos="7200"/>
        </w:tabs>
        <w:rPr>
          <w:rFonts w:ascii="Arial" w:hAnsi="Arial" w:cs="Arial"/>
          <w:b/>
          <w:bCs/>
        </w:rPr>
      </w:pPr>
      <w:r>
        <w:rPr>
          <w:rFonts w:ascii="Arial" w:hAnsi="Arial" w:cs="Arial"/>
          <w:b/>
          <w:bCs/>
        </w:rPr>
        <w:tab/>
        <w:t>Merced, CA 9534</w:t>
      </w:r>
      <w:r w:rsidR="00D04C62">
        <w:rPr>
          <w:rFonts w:ascii="Arial" w:hAnsi="Arial" w:cs="Arial"/>
          <w:b/>
          <w:bCs/>
        </w:rPr>
        <w:t>0</w:t>
      </w:r>
    </w:p>
    <w:p w14:paraId="31B48DA5" w14:textId="77777777" w:rsidR="003972BC" w:rsidRPr="003972BC" w:rsidRDefault="003972BC" w:rsidP="003972BC">
      <w:pPr>
        <w:spacing w:line="240" w:lineRule="auto"/>
        <w:rPr>
          <w:rFonts w:ascii="Arial" w:hAnsi="Arial" w:cs="Arial"/>
          <w:b/>
          <w:bCs/>
          <w:sz w:val="21"/>
          <w:szCs w:val="21"/>
        </w:rPr>
      </w:pPr>
    </w:p>
    <w:p w14:paraId="52FE8924" w14:textId="6FC7370E" w:rsidR="00695C10" w:rsidRDefault="00695C10">
      <w:pPr>
        <w:rPr>
          <w:rFonts w:ascii="Arial" w:hAnsi="Arial" w:cs="Arial"/>
          <w:sz w:val="21"/>
          <w:szCs w:val="21"/>
        </w:rPr>
      </w:pPr>
      <w:r>
        <w:rPr>
          <w:rFonts w:ascii="Arial" w:hAnsi="Arial" w:cs="Arial"/>
          <w:sz w:val="21"/>
          <w:szCs w:val="21"/>
        </w:rPr>
        <w:br w:type="page"/>
      </w:r>
    </w:p>
    <w:p w14:paraId="23AEB088" w14:textId="02FFD4B6" w:rsidR="00695C10" w:rsidRDefault="00695C10" w:rsidP="003972BC">
      <w:pPr>
        <w:spacing w:line="240" w:lineRule="auto"/>
        <w:ind w:left="360"/>
        <w:jc w:val="center"/>
        <w:rPr>
          <w:rFonts w:ascii="Arial" w:hAnsi="Arial" w:cs="Arial"/>
          <w:b/>
          <w:bCs/>
          <w:sz w:val="24"/>
          <w:szCs w:val="24"/>
          <w:u w:val="single"/>
        </w:rPr>
      </w:pPr>
      <w:r>
        <w:rPr>
          <w:rFonts w:ascii="Arial" w:hAnsi="Arial" w:cs="Arial"/>
          <w:b/>
          <w:bCs/>
          <w:sz w:val="24"/>
          <w:szCs w:val="24"/>
          <w:u w:val="single"/>
        </w:rPr>
        <w:t>TECHNICAL SPECIFICATIONS</w:t>
      </w:r>
    </w:p>
    <w:p w14:paraId="03A81CE5" w14:textId="77777777" w:rsidR="00695C10" w:rsidRPr="00C4491D" w:rsidRDefault="00695C10" w:rsidP="00695C10">
      <w:pPr>
        <w:tabs>
          <w:tab w:val="left" w:pos="2448"/>
          <w:tab w:val="left" w:pos="7920"/>
        </w:tabs>
        <w:spacing w:before="240"/>
        <w:rPr>
          <w:rFonts w:ascii="Arial" w:hAnsi="Arial" w:cs="Arial"/>
          <w:sz w:val="21"/>
          <w:szCs w:val="21"/>
        </w:rPr>
      </w:pPr>
      <w:r w:rsidRPr="00C4491D">
        <w:rPr>
          <w:rFonts w:ascii="Arial" w:hAnsi="Arial" w:cs="Arial"/>
          <w:sz w:val="21"/>
          <w:szCs w:val="21"/>
          <w:u w:val="single"/>
        </w:rPr>
        <w:t>GENERAL</w:t>
      </w:r>
    </w:p>
    <w:p w14:paraId="63691EAF" w14:textId="1B19A658" w:rsidR="00695C10" w:rsidRPr="00C4491D" w:rsidRDefault="00695C10" w:rsidP="00695C10">
      <w:pPr>
        <w:tabs>
          <w:tab w:val="left" w:pos="2448"/>
          <w:tab w:val="left" w:pos="7920"/>
        </w:tabs>
        <w:spacing w:before="240"/>
        <w:jc w:val="both"/>
        <w:rPr>
          <w:rFonts w:ascii="Arial" w:hAnsi="Arial" w:cs="Arial"/>
          <w:sz w:val="21"/>
          <w:szCs w:val="21"/>
        </w:rPr>
      </w:pPr>
      <w:r w:rsidRPr="00C4491D">
        <w:rPr>
          <w:rFonts w:ascii="Arial" w:hAnsi="Arial" w:cs="Arial"/>
          <w:sz w:val="21"/>
          <w:szCs w:val="21"/>
        </w:rPr>
        <w:t>(a) It is the purpose and intent of these Specifications to describe the minimum requirements for 202</w:t>
      </w:r>
      <w:r w:rsidR="00FD47AF">
        <w:rPr>
          <w:rFonts w:ascii="Arial" w:hAnsi="Arial" w:cs="Arial"/>
          <w:sz w:val="21"/>
          <w:szCs w:val="21"/>
        </w:rPr>
        <w:t>5</w:t>
      </w:r>
      <w:r w:rsidRPr="00C4491D">
        <w:rPr>
          <w:rFonts w:ascii="Arial" w:hAnsi="Arial" w:cs="Arial"/>
          <w:sz w:val="21"/>
          <w:szCs w:val="21"/>
        </w:rPr>
        <w:t xml:space="preserve"> </w:t>
      </w:r>
      <w:r w:rsidR="00FD47AF">
        <w:rPr>
          <w:rFonts w:ascii="Arial" w:hAnsi="Arial" w:cs="Arial"/>
          <w:sz w:val="21"/>
          <w:szCs w:val="21"/>
        </w:rPr>
        <w:t>Chevrolet Silverado 2500HD 4WD Crew Cab 159” Work Truck</w:t>
      </w:r>
      <w:r w:rsidRPr="00C4491D">
        <w:rPr>
          <w:rFonts w:ascii="Arial" w:hAnsi="Arial" w:cs="Arial"/>
          <w:sz w:val="21"/>
          <w:szCs w:val="21"/>
        </w:rPr>
        <w:t xml:space="preserve"> to be used by </w:t>
      </w:r>
      <w:r w:rsidR="00FD47AF">
        <w:rPr>
          <w:rFonts w:ascii="Arial" w:hAnsi="Arial" w:cs="Arial"/>
          <w:sz w:val="21"/>
          <w:szCs w:val="21"/>
        </w:rPr>
        <w:t>the City of Merced Fire Department.</w:t>
      </w:r>
    </w:p>
    <w:p w14:paraId="52CB00D5" w14:textId="77777777" w:rsidR="00695C10" w:rsidRPr="00C4491D" w:rsidRDefault="00695C10" w:rsidP="00695C10">
      <w:pPr>
        <w:tabs>
          <w:tab w:val="left" w:pos="2448"/>
          <w:tab w:val="left" w:pos="7920"/>
        </w:tabs>
        <w:spacing w:before="240"/>
        <w:jc w:val="both"/>
        <w:rPr>
          <w:rFonts w:ascii="Arial" w:hAnsi="Arial" w:cs="Arial"/>
          <w:sz w:val="21"/>
          <w:szCs w:val="21"/>
        </w:rPr>
      </w:pPr>
      <w:r w:rsidRPr="00C4491D">
        <w:rPr>
          <w:rFonts w:ascii="Arial" w:hAnsi="Arial" w:cs="Arial"/>
          <w:sz w:val="21"/>
          <w:szCs w:val="21"/>
        </w:rPr>
        <w:t>(b)  All items not specifically mentioned which are required for a complete unit shall be included in the unit bid price.</w:t>
      </w:r>
    </w:p>
    <w:p w14:paraId="50EBBC60" w14:textId="77777777" w:rsidR="00695C10" w:rsidRPr="00C4491D" w:rsidRDefault="00695C10" w:rsidP="00695C10">
      <w:pPr>
        <w:tabs>
          <w:tab w:val="left" w:pos="2448"/>
          <w:tab w:val="left" w:pos="7920"/>
        </w:tabs>
        <w:spacing w:before="240"/>
        <w:jc w:val="both"/>
        <w:rPr>
          <w:rFonts w:ascii="Arial" w:hAnsi="Arial" w:cs="Arial"/>
          <w:sz w:val="21"/>
          <w:szCs w:val="21"/>
        </w:rPr>
      </w:pPr>
      <w:r w:rsidRPr="00C4491D">
        <w:rPr>
          <w:rFonts w:ascii="Arial" w:hAnsi="Arial" w:cs="Arial"/>
          <w:sz w:val="21"/>
          <w:szCs w:val="21"/>
        </w:rPr>
        <w:t xml:space="preserve">(c)  All equipment and accessories to be furnished must be new and in current production.  All products shall conform in design, strength, quality of material and workmanship to current industry standards.  </w:t>
      </w:r>
    </w:p>
    <w:p w14:paraId="7EA69646" w14:textId="77777777" w:rsidR="00695C10" w:rsidRPr="00C4491D" w:rsidRDefault="00695C10" w:rsidP="00695C10">
      <w:pPr>
        <w:tabs>
          <w:tab w:val="left" w:pos="2448"/>
          <w:tab w:val="left" w:pos="7920"/>
        </w:tabs>
        <w:spacing w:before="240"/>
        <w:jc w:val="both"/>
        <w:rPr>
          <w:rFonts w:ascii="Arial" w:hAnsi="Arial" w:cs="Courier New"/>
          <w:sz w:val="21"/>
          <w:szCs w:val="21"/>
        </w:rPr>
      </w:pPr>
      <w:r w:rsidRPr="00C4491D">
        <w:rPr>
          <w:rFonts w:ascii="Arial" w:hAnsi="Arial" w:cs="Arial"/>
          <w:sz w:val="21"/>
          <w:szCs w:val="21"/>
        </w:rPr>
        <w:t xml:space="preserve">(d)  Each bid shall be accompanied by a copy of any applicable manufacturer's Published Price List or website, and two copies of the </w:t>
      </w:r>
      <w:r w:rsidRPr="00C4491D">
        <w:rPr>
          <w:rFonts w:ascii="Arial" w:hAnsi="Arial" w:cs="Courier New"/>
          <w:sz w:val="21"/>
          <w:szCs w:val="21"/>
        </w:rPr>
        <w:t>manufacturer's descriptive literature and specifications or website, including a copy of the manufacturer's standard warranty.</w:t>
      </w:r>
    </w:p>
    <w:p w14:paraId="57DFEEBE" w14:textId="77777777" w:rsidR="00695C10" w:rsidRPr="00C4491D" w:rsidRDefault="00695C10" w:rsidP="00695C10">
      <w:pPr>
        <w:tabs>
          <w:tab w:val="left" w:pos="2448"/>
          <w:tab w:val="left" w:pos="7920"/>
        </w:tabs>
        <w:spacing w:before="240"/>
        <w:jc w:val="both"/>
        <w:rPr>
          <w:rFonts w:ascii="Arial" w:hAnsi="Arial" w:cs="Arial"/>
          <w:sz w:val="21"/>
          <w:szCs w:val="21"/>
        </w:rPr>
      </w:pPr>
      <w:r w:rsidRPr="00C4491D">
        <w:rPr>
          <w:rFonts w:ascii="Arial" w:hAnsi="Arial" w:cs="Arial"/>
          <w:sz w:val="21"/>
          <w:szCs w:val="21"/>
        </w:rPr>
        <w:t>(e)  All equipment and accessories shall comply with regulations of the Federal Occupational Safety and Health Administration (OSHA) and the California Occupational Safety and Health Administration (Cal/OSHA), whichever is more restrictive.</w:t>
      </w:r>
    </w:p>
    <w:p w14:paraId="44D6DDD8" w14:textId="77777777" w:rsidR="00695C10" w:rsidRPr="00C4491D" w:rsidRDefault="00695C10" w:rsidP="00695C10">
      <w:pPr>
        <w:tabs>
          <w:tab w:val="left" w:pos="2448"/>
          <w:tab w:val="left" w:pos="7920"/>
        </w:tabs>
        <w:spacing w:before="240"/>
        <w:rPr>
          <w:rFonts w:ascii="Arial" w:hAnsi="Arial" w:cs="Arial"/>
          <w:sz w:val="21"/>
          <w:szCs w:val="21"/>
        </w:rPr>
      </w:pPr>
      <w:r w:rsidRPr="00C4491D">
        <w:rPr>
          <w:rFonts w:ascii="Arial" w:hAnsi="Arial" w:cs="Arial"/>
          <w:sz w:val="21"/>
          <w:szCs w:val="21"/>
          <w:u w:val="single"/>
        </w:rPr>
        <w:t>TECHNICAL SPECIFICATIONS</w:t>
      </w:r>
      <w:r w:rsidRPr="00C4491D">
        <w:rPr>
          <w:rFonts w:ascii="Arial" w:hAnsi="Arial" w:cs="Arial"/>
          <w:sz w:val="21"/>
          <w:szCs w:val="21"/>
        </w:rPr>
        <w:t>:</w:t>
      </w:r>
    </w:p>
    <w:p w14:paraId="020973C0" w14:textId="77777777" w:rsidR="00695C10" w:rsidRPr="00C4491D" w:rsidRDefault="00695C10" w:rsidP="00695C10">
      <w:pPr>
        <w:tabs>
          <w:tab w:val="left" w:pos="2448"/>
          <w:tab w:val="left" w:pos="7920"/>
        </w:tabs>
        <w:spacing w:before="240"/>
        <w:rPr>
          <w:rFonts w:ascii="Arial" w:hAnsi="Arial" w:cs="Arial"/>
          <w:sz w:val="21"/>
          <w:szCs w:val="21"/>
        </w:rPr>
      </w:pPr>
    </w:p>
    <w:p w14:paraId="3FAA3CC8" w14:textId="77777777" w:rsidR="00695C10" w:rsidRPr="00C4491D" w:rsidRDefault="00695C10" w:rsidP="00695C10">
      <w:pPr>
        <w:pStyle w:val="level1"/>
        <w:numPr>
          <w:ilvl w:val="0"/>
          <w:numId w:val="2"/>
        </w:numPr>
        <w:ind w:left="720" w:hanging="360"/>
        <w:jc w:val="left"/>
        <w:rPr>
          <w:rFonts w:ascii="Arial" w:hAnsi="Arial" w:cs="Arial"/>
          <w:sz w:val="21"/>
          <w:szCs w:val="21"/>
        </w:rPr>
      </w:pPr>
      <w:r w:rsidRPr="00C4491D">
        <w:rPr>
          <w:rFonts w:ascii="Arial" w:hAnsi="Arial" w:cs="Arial"/>
          <w:b/>
          <w:bCs/>
          <w:sz w:val="21"/>
          <w:szCs w:val="21"/>
        </w:rPr>
        <w:t>GENERAL DESCRIPTION</w:t>
      </w:r>
    </w:p>
    <w:p w14:paraId="00EA88B3" w14:textId="77777777" w:rsidR="00695C10" w:rsidRPr="00C4491D" w:rsidRDefault="00695C10" w:rsidP="00695C10">
      <w:pPr>
        <w:pStyle w:val="level1"/>
        <w:jc w:val="left"/>
        <w:rPr>
          <w:rFonts w:ascii="Arial" w:hAnsi="Arial" w:cs="Arial"/>
          <w:sz w:val="21"/>
          <w:szCs w:val="21"/>
        </w:rPr>
      </w:pPr>
    </w:p>
    <w:p w14:paraId="408ADC72" w14:textId="1E0DF46F" w:rsidR="00695C10" w:rsidRPr="00C4491D" w:rsidRDefault="00695C10" w:rsidP="00695C10">
      <w:pPr>
        <w:ind w:left="1440"/>
        <w:jc w:val="both"/>
        <w:rPr>
          <w:rFonts w:ascii="Arial" w:hAnsi="Arial" w:cs="Arial"/>
          <w:sz w:val="21"/>
          <w:szCs w:val="21"/>
        </w:rPr>
      </w:pPr>
      <w:r w:rsidRPr="00C4491D">
        <w:rPr>
          <w:rFonts w:ascii="Arial" w:hAnsi="Arial" w:cs="Arial"/>
          <w:sz w:val="21"/>
          <w:szCs w:val="21"/>
        </w:rPr>
        <w:t>The unit furnished shall be</w:t>
      </w:r>
      <w:r w:rsidRPr="00C4491D">
        <w:rPr>
          <w:rFonts w:ascii="Arial" w:hAnsi="Arial" w:cs="Arial"/>
          <w:b/>
          <w:bCs/>
          <w:sz w:val="21"/>
          <w:szCs w:val="21"/>
        </w:rPr>
        <w:t xml:space="preserve"> </w:t>
      </w:r>
      <w:r w:rsidRPr="00C4491D">
        <w:rPr>
          <w:rFonts w:ascii="Arial" w:hAnsi="Arial" w:cs="Arial"/>
          <w:sz w:val="21"/>
          <w:szCs w:val="21"/>
        </w:rPr>
        <w:t xml:space="preserve">a </w:t>
      </w:r>
      <w:r w:rsidR="00FD47AF">
        <w:rPr>
          <w:rFonts w:ascii="Arial" w:hAnsi="Arial" w:cs="Arial"/>
          <w:b/>
          <w:bCs/>
          <w:i/>
          <w:iCs/>
          <w:sz w:val="21"/>
          <w:szCs w:val="21"/>
        </w:rPr>
        <w:t>2025 Chevrolet Silverado 2500HD 4WD Crew Cab 159” Work Truck</w:t>
      </w:r>
      <w:r w:rsidR="00F87EBA">
        <w:rPr>
          <w:rFonts w:ascii="Arial" w:hAnsi="Arial" w:cs="Arial"/>
          <w:b/>
          <w:bCs/>
          <w:i/>
          <w:iCs/>
          <w:sz w:val="21"/>
          <w:szCs w:val="21"/>
        </w:rPr>
        <w:t>.</w:t>
      </w:r>
      <w:r w:rsidR="00FD47AF">
        <w:rPr>
          <w:rFonts w:ascii="Arial" w:hAnsi="Arial" w:cs="Arial"/>
          <w:b/>
          <w:bCs/>
          <w:i/>
          <w:iCs/>
          <w:sz w:val="21"/>
          <w:szCs w:val="21"/>
        </w:rPr>
        <w:t xml:space="preserve"> </w:t>
      </w:r>
      <w:r w:rsidRPr="00C4491D">
        <w:rPr>
          <w:rFonts w:ascii="Arial" w:hAnsi="Arial" w:cs="Arial"/>
          <w:b/>
          <w:i/>
          <w:sz w:val="21"/>
          <w:szCs w:val="21"/>
        </w:rPr>
        <w:t xml:space="preserve"> </w:t>
      </w:r>
      <w:r w:rsidRPr="00C4491D">
        <w:rPr>
          <w:rFonts w:ascii="Arial" w:hAnsi="Arial" w:cs="Arial"/>
          <w:sz w:val="21"/>
          <w:szCs w:val="21"/>
        </w:rPr>
        <w:t>The</w:t>
      </w:r>
      <w:r w:rsidRPr="00C4491D">
        <w:rPr>
          <w:rFonts w:ascii="Arial" w:hAnsi="Arial" w:cs="Arial"/>
          <w:b/>
          <w:i/>
          <w:sz w:val="21"/>
          <w:szCs w:val="21"/>
        </w:rPr>
        <w:t xml:space="preserve"> </w:t>
      </w:r>
      <w:r w:rsidRPr="00C4491D">
        <w:rPr>
          <w:rFonts w:ascii="Arial" w:hAnsi="Arial" w:cs="Arial"/>
          <w:sz w:val="21"/>
          <w:szCs w:val="21"/>
        </w:rPr>
        <w:t>unit shall be equipped with all manufacturer’s standard equipment, and / or options, as required to comply with these specifications and one set of electronic literature/specification sheets.</w:t>
      </w:r>
    </w:p>
    <w:p w14:paraId="2A37DBB5" w14:textId="77777777" w:rsidR="00695C10" w:rsidRPr="00C4491D" w:rsidRDefault="00695C10" w:rsidP="00695C10">
      <w:pPr>
        <w:ind w:left="2664"/>
        <w:jc w:val="both"/>
        <w:rPr>
          <w:rFonts w:ascii="Arial" w:hAnsi="Arial" w:cs="Arial"/>
          <w:sz w:val="21"/>
          <w:szCs w:val="21"/>
        </w:rPr>
      </w:pPr>
    </w:p>
    <w:p w14:paraId="3BF468F9" w14:textId="680DC298" w:rsidR="00695C10" w:rsidRPr="00C4491D" w:rsidRDefault="00F87EBA" w:rsidP="00695C10">
      <w:pPr>
        <w:ind w:left="1440"/>
        <w:jc w:val="both"/>
        <w:rPr>
          <w:rFonts w:ascii="Arial" w:hAnsi="Arial" w:cs="Arial"/>
          <w:sz w:val="21"/>
          <w:szCs w:val="21"/>
        </w:rPr>
      </w:pPr>
      <w:r>
        <w:rPr>
          <w:rFonts w:ascii="Arial" w:hAnsi="Arial" w:cs="Arial"/>
          <w:b/>
          <w:bCs/>
          <w:i/>
          <w:iCs/>
          <w:sz w:val="21"/>
          <w:szCs w:val="21"/>
        </w:rPr>
        <w:t>The</w:t>
      </w:r>
      <w:r w:rsidR="00695C10" w:rsidRPr="00C4491D">
        <w:rPr>
          <w:rFonts w:ascii="Arial" w:hAnsi="Arial" w:cs="Arial"/>
          <w:b/>
          <w:bCs/>
          <w:sz w:val="21"/>
          <w:szCs w:val="21"/>
        </w:rPr>
        <w:t xml:space="preserve"> </w:t>
      </w:r>
      <w:r w:rsidR="00695C10" w:rsidRPr="00C4491D">
        <w:rPr>
          <w:rFonts w:ascii="Arial" w:hAnsi="Arial" w:cs="Arial"/>
          <w:b/>
          <w:bCs/>
          <w:i/>
          <w:iCs/>
          <w:sz w:val="21"/>
          <w:szCs w:val="21"/>
        </w:rPr>
        <w:t>New model year 202</w:t>
      </w:r>
      <w:r>
        <w:rPr>
          <w:rFonts w:ascii="Arial" w:hAnsi="Arial" w:cs="Arial"/>
          <w:b/>
          <w:bCs/>
          <w:i/>
          <w:iCs/>
          <w:sz w:val="21"/>
          <w:szCs w:val="21"/>
        </w:rPr>
        <w:t>5</w:t>
      </w:r>
      <w:r w:rsidR="00695C10" w:rsidRPr="00C4491D">
        <w:rPr>
          <w:rFonts w:ascii="Arial" w:hAnsi="Arial" w:cs="Arial"/>
          <w:b/>
          <w:bCs/>
          <w:i/>
          <w:iCs/>
          <w:sz w:val="21"/>
          <w:szCs w:val="21"/>
        </w:rPr>
        <w:t xml:space="preserve"> </w:t>
      </w:r>
      <w:r>
        <w:rPr>
          <w:rFonts w:ascii="Arial" w:hAnsi="Arial" w:cs="Arial"/>
          <w:b/>
          <w:bCs/>
          <w:i/>
          <w:iCs/>
          <w:sz w:val="21"/>
          <w:szCs w:val="21"/>
        </w:rPr>
        <w:t>Chevrolet Silverado 2500HD 4WD Crew Cab 159” Work Truck</w:t>
      </w:r>
      <w:r w:rsidR="005A5B6B">
        <w:rPr>
          <w:rFonts w:ascii="Arial" w:hAnsi="Arial" w:cs="Arial"/>
          <w:b/>
          <w:bCs/>
          <w:i/>
          <w:iCs/>
          <w:sz w:val="21"/>
          <w:szCs w:val="21"/>
        </w:rPr>
        <w:t xml:space="preserve"> </w:t>
      </w:r>
      <w:r w:rsidR="00695C10" w:rsidRPr="00C4491D">
        <w:rPr>
          <w:rFonts w:ascii="Arial" w:hAnsi="Arial" w:cs="Arial"/>
          <w:sz w:val="21"/>
          <w:szCs w:val="21"/>
        </w:rPr>
        <w:t xml:space="preserve">shall have equipment specifications that meet the following </w:t>
      </w:r>
      <w:r w:rsidR="00695C10" w:rsidRPr="00C4491D">
        <w:rPr>
          <w:rFonts w:ascii="Arial" w:hAnsi="Arial" w:cs="Arial"/>
          <w:b/>
          <w:bCs/>
          <w:sz w:val="21"/>
          <w:szCs w:val="21"/>
        </w:rPr>
        <w:t>minimum</w:t>
      </w:r>
      <w:r w:rsidR="00695C10" w:rsidRPr="00C4491D">
        <w:rPr>
          <w:rFonts w:ascii="Arial" w:hAnsi="Arial" w:cs="Arial"/>
          <w:sz w:val="21"/>
          <w:szCs w:val="21"/>
        </w:rPr>
        <w:t xml:space="preserve"> requirements:</w:t>
      </w:r>
    </w:p>
    <w:p w14:paraId="4C39A7EB" w14:textId="5AEBC786" w:rsidR="004706E0" w:rsidRPr="004706E0" w:rsidRDefault="004706E0" w:rsidP="004706E0">
      <w:pPr>
        <w:rPr>
          <w:rFonts w:ascii="Arial" w:hAnsi="Arial" w:cs="Arial"/>
          <w:b/>
          <w:bCs/>
          <w:i/>
          <w:iCs/>
        </w:rPr>
      </w:pPr>
      <w:r>
        <w:rPr>
          <w:rFonts w:ascii="Arial" w:hAnsi="Arial" w:cs="Arial"/>
          <w:b/>
          <w:bCs/>
          <w:i/>
          <w:iCs/>
        </w:rPr>
        <w:br w:type="page"/>
      </w:r>
    </w:p>
    <w:p w14:paraId="50002ADF" w14:textId="2472F900" w:rsidR="00695C10" w:rsidRDefault="00695C10" w:rsidP="00695C10">
      <w:pPr>
        <w:spacing w:line="240" w:lineRule="auto"/>
        <w:ind w:left="360"/>
        <w:rPr>
          <w:rFonts w:ascii="Arial" w:hAnsi="Arial" w:cs="Arial"/>
          <w:b/>
          <w:bCs/>
          <w:sz w:val="23"/>
          <w:szCs w:val="23"/>
        </w:rPr>
      </w:pPr>
      <w:r>
        <w:rPr>
          <w:rFonts w:ascii="Arial" w:hAnsi="Arial" w:cs="Arial"/>
          <w:b/>
          <w:bCs/>
          <w:sz w:val="23"/>
          <w:szCs w:val="23"/>
        </w:rPr>
        <w:t>2. UNIT DESCRIPTION</w:t>
      </w:r>
      <w:r w:rsidR="004706E0">
        <w:rPr>
          <w:rFonts w:ascii="Arial" w:hAnsi="Arial" w:cs="Arial"/>
          <w:b/>
          <w:bCs/>
          <w:sz w:val="23"/>
          <w:szCs w:val="23"/>
        </w:rPr>
        <w:t xml:space="preserve"> FOR BID ITEMS</w:t>
      </w:r>
    </w:p>
    <w:p w14:paraId="255DF57A" w14:textId="77777777" w:rsidR="00892977" w:rsidRDefault="004706E0" w:rsidP="00A30930">
      <w:pPr>
        <w:spacing w:line="240" w:lineRule="auto"/>
        <w:rPr>
          <w:b/>
          <w:spacing w:val="-2"/>
          <w:sz w:val="18"/>
        </w:rPr>
      </w:pPr>
      <w:r w:rsidRPr="001557AC">
        <w:rPr>
          <w:rFonts w:ascii="Arial" w:hAnsi="Arial" w:cs="Arial"/>
          <w:b/>
          <w:bCs/>
          <w:u w:val="single"/>
        </w:rPr>
        <w:t>202</w:t>
      </w:r>
      <w:r w:rsidR="00F87EBA">
        <w:rPr>
          <w:rFonts w:ascii="Arial" w:hAnsi="Arial" w:cs="Arial"/>
          <w:b/>
          <w:bCs/>
          <w:u w:val="single"/>
        </w:rPr>
        <w:t>5 Chevrolet Silverado 2500HD 4WD Crew Cab 159” Work Truck</w:t>
      </w:r>
      <w:r w:rsidR="00892977" w:rsidRPr="00892977">
        <w:rPr>
          <w:b/>
          <w:spacing w:val="-2"/>
          <w:sz w:val="18"/>
        </w:rPr>
        <w:t xml:space="preserve"> </w:t>
      </w:r>
    </w:p>
    <w:p w14:paraId="0EB6AB63" w14:textId="77777777" w:rsidR="00892977" w:rsidRDefault="00892977" w:rsidP="00A30930">
      <w:pPr>
        <w:spacing w:line="240" w:lineRule="auto"/>
        <w:rPr>
          <w:b/>
          <w:spacing w:val="-2"/>
          <w:sz w:val="18"/>
        </w:rPr>
      </w:pPr>
    </w:p>
    <w:p w14:paraId="4E21B980" w14:textId="534C69FE" w:rsidR="004706E0" w:rsidRDefault="00892977" w:rsidP="00892977">
      <w:pPr>
        <w:pStyle w:val="TableParagraph"/>
        <w:spacing w:line="201" w:lineRule="exact"/>
        <w:rPr>
          <w:b/>
          <w:spacing w:val="-2"/>
          <w:sz w:val="18"/>
        </w:rPr>
      </w:pPr>
      <w:r>
        <w:rPr>
          <w:b/>
          <w:spacing w:val="-2"/>
          <w:sz w:val="18"/>
        </w:rPr>
        <w:t>MODEL</w:t>
      </w:r>
    </w:p>
    <w:p w14:paraId="3200A685" w14:textId="77777777" w:rsidR="00892977" w:rsidRPr="00892977" w:rsidRDefault="00892977" w:rsidP="00892977">
      <w:pPr>
        <w:pStyle w:val="TableParagraph"/>
        <w:spacing w:line="201" w:lineRule="exact"/>
        <w:rPr>
          <w:b/>
          <w:spacing w:val="-2"/>
          <w:sz w:val="18"/>
        </w:rPr>
      </w:pPr>
    </w:p>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330"/>
      </w:tblGrid>
      <w:tr w:rsidR="00A30930" w14:paraId="51CA0DA0" w14:textId="77777777" w:rsidTr="0071616A">
        <w:tc>
          <w:tcPr>
            <w:tcW w:w="6300" w:type="dxa"/>
          </w:tcPr>
          <w:p w14:paraId="0101B13F" w14:textId="6A0D676F" w:rsidR="00A30930" w:rsidRDefault="00892977" w:rsidP="0071616A">
            <w:pPr>
              <w:pStyle w:val="TableParagraph"/>
              <w:spacing w:line="201" w:lineRule="exact"/>
              <w:rPr>
                <w:b/>
                <w:bCs/>
                <w:u w:val="single"/>
              </w:rPr>
            </w:pPr>
            <w:r>
              <w:rPr>
                <w:b/>
                <w:spacing w:val="-2"/>
                <w:sz w:val="18"/>
              </w:rPr>
              <w:t>DESCRIPTION</w:t>
            </w:r>
          </w:p>
        </w:tc>
        <w:tc>
          <w:tcPr>
            <w:tcW w:w="3330" w:type="dxa"/>
          </w:tcPr>
          <w:p w14:paraId="38F95F4E" w14:textId="49FE36B5" w:rsidR="00A30930" w:rsidRPr="0071616A" w:rsidRDefault="00A30930" w:rsidP="00A30930">
            <w:pPr>
              <w:rPr>
                <w:rFonts w:ascii="Arial" w:hAnsi="Arial" w:cs="Arial"/>
                <w:b/>
                <w:bCs/>
                <w:sz w:val="18"/>
                <w:szCs w:val="18"/>
              </w:rPr>
            </w:pPr>
            <w:r w:rsidRPr="0071616A">
              <w:rPr>
                <w:rFonts w:ascii="Arial" w:hAnsi="Arial" w:cs="Arial"/>
                <w:b/>
                <w:bCs/>
                <w:sz w:val="18"/>
                <w:szCs w:val="18"/>
              </w:rPr>
              <w:t>YES / NO / ALTERNATE</w:t>
            </w:r>
          </w:p>
        </w:tc>
      </w:tr>
      <w:tr w:rsidR="00A30930" w14:paraId="3D60CFF8" w14:textId="77777777" w:rsidTr="0071616A">
        <w:tc>
          <w:tcPr>
            <w:tcW w:w="6300" w:type="dxa"/>
          </w:tcPr>
          <w:p w14:paraId="4F7993B5" w14:textId="6BE3C7EA" w:rsidR="00A30930" w:rsidRDefault="00A30930" w:rsidP="0071616A">
            <w:pPr>
              <w:pStyle w:val="TableParagraph"/>
              <w:spacing w:line="201" w:lineRule="exact"/>
              <w:ind w:left="520"/>
              <w:rPr>
                <w:b/>
                <w:bCs/>
                <w:u w:val="single"/>
              </w:rPr>
            </w:pPr>
            <w:r w:rsidRPr="00892977">
              <w:rPr>
                <w:bCs/>
                <w:spacing w:val="-2"/>
                <w:sz w:val="18"/>
              </w:rPr>
              <w:t>2025 Chevrolet Silverado 2500HD 4WD Crew Cab 159" Work Truck</w:t>
            </w:r>
          </w:p>
        </w:tc>
        <w:tc>
          <w:tcPr>
            <w:tcW w:w="3330" w:type="dxa"/>
          </w:tcPr>
          <w:p w14:paraId="062465C4" w14:textId="77777777" w:rsidR="00A30930" w:rsidRDefault="00A30930" w:rsidP="00A30930">
            <w:pPr>
              <w:rPr>
                <w:rFonts w:ascii="Arial" w:hAnsi="Arial" w:cs="Arial"/>
                <w:b/>
                <w:bCs/>
                <w:u w:val="single"/>
              </w:rPr>
            </w:pPr>
          </w:p>
        </w:tc>
      </w:tr>
    </w:tbl>
    <w:p w14:paraId="60DFF847" w14:textId="4C9D0B92" w:rsidR="000D48B3" w:rsidRDefault="000D48B3" w:rsidP="00B962B2">
      <w:pPr>
        <w:spacing w:line="240" w:lineRule="auto"/>
        <w:rPr>
          <w:rFonts w:ascii="Arial" w:hAnsi="Arial" w:cs="Arial"/>
          <w:b/>
          <w:bCs/>
          <w:sz w:val="23"/>
          <w:szCs w:val="23"/>
        </w:rPr>
      </w:pPr>
    </w:p>
    <w:p w14:paraId="570B7812" w14:textId="77777777" w:rsidR="00F87EBA" w:rsidRDefault="00F87EBA" w:rsidP="00114248">
      <w:pPr>
        <w:pStyle w:val="TableParagraph"/>
        <w:spacing w:line="201" w:lineRule="exact"/>
        <w:rPr>
          <w:b/>
          <w:spacing w:val="-2"/>
          <w:sz w:val="18"/>
        </w:rPr>
      </w:pPr>
      <w:r w:rsidRPr="00114248">
        <w:rPr>
          <w:b/>
          <w:spacing w:val="-2"/>
          <w:sz w:val="18"/>
        </w:rPr>
        <w:t>COLORS</w:t>
      </w:r>
    </w:p>
    <w:p w14:paraId="0AD5D3EC" w14:textId="77777777" w:rsidR="00114248" w:rsidRDefault="00114248" w:rsidP="00114248">
      <w:pPr>
        <w:pStyle w:val="TableParagraph"/>
        <w:spacing w:line="201" w:lineRule="exact"/>
        <w:ind w:left="483"/>
        <w:rPr>
          <w:b/>
          <w:spacing w:val="-2"/>
          <w:sz w:val="18"/>
        </w:rPr>
      </w:pPr>
    </w:p>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330"/>
      </w:tblGrid>
      <w:tr w:rsidR="00151E91" w14:paraId="5A289D45" w14:textId="77777777" w:rsidTr="0071616A">
        <w:trPr>
          <w:trHeight w:val="305"/>
        </w:trPr>
        <w:tc>
          <w:tcPr>
            <w:tcW w:w="6300" w:type="dxa"/>
          </w:tcPr>
          <w:p w14:paraId="346114D6" w14:textId="04E1EB55" w:rsidR="00151E91" w:rsidRDefault="00151E91" w:rsidP="0071616A">
            <w:pPr>
              <w:pStyle w:val="TableParagraph"/>
              <w:spacing w:line="201" w:lineRule="exact"/>
              <w:rPr>
                <w:b/>
                <w:spacing w:val="-2"/>
                <w:sz w:val="18"/>
              </w:rPr>
            </w:pPr>
            <w:r>
              <w:rPr>
                <w:b/>
                <w:spacing w:val="-2"/>
                <w:sz w:val="18"/>
              </w:rPr>
              <w:t>DESCRIPTION</w:t>
            </w:r>
          </w:p>
        </w:tc>
        <w:tc>
          <w:tcPr>
            <w:tcW w:w="3330" w:type="dxa"/>
          </w:tcPr>
          <w:p w14:paraId="0B691A74" w14:textId="51474F0D" w:rsidR="00151E91" w:rsidRDefault="00151E91" w:rsidP="00114248">
            <w:pPr>
              <w:pStyle w:val="TableParagraph"/>
              <w:spacing w:line="201" w:lineRule="exact"/>
              <w:rPr>
                <w:b/>
                <w:spacing w:val="-2"/>
                <w:sz w:val="18"/>
              </w:rPr>
            </w:pPr>
            <w:r>
              <w:rPr>
                <w:b/>
                <w:spacing w:val="-2"/>
                <w:sz w:val="18"/>
              </w:rPr>
              <w:t>YES / NO / ALTERNATE</w:t>
            </w:r>
          </w:p>
        </w:tc>
      </w:tr>
      <w:tr w:rsidR="00151E91" w14:paraId="2B4BDC4A" w14:textId="77777777" w:rsidTr="0071616A">
        <w:tc>
          <w:tcPr>
            <w:tcW w:w="6300" w:type="dxa"/>
          </w:tcPr>
          <w:p w14:paraId="549CC44C" w14:textId="77777777" w:rsidR="00151E91" w:rsidRPr="00151E91" w:rsidRDefault="00151E91" w:rsidP="0071616A">
            <w:pPr>
              <w:pStyle w:val="TableParagraph"/>
              <w:spacing w:line="201" w:lineRule="exact"/>
              <w:ind w:left="430"/>
              <w:rPr>
                <w:bCs/>
                <w:spacing w:val="-2"/>
                <w:sz w:val="18"/>
              </w:rPr>
            </w:pPr>
            <w:r w:rsidRPr="00151E91">
              <w:rPr>
                <w:bCs/>
                <w:spacing w:val="-2"/>
                <w:sz w:val="18"/>
              </w:rPr>
              <w:t>Red Hot</w:t>
            </w:r>
          </w:p>
          <w:p w14:paraId="632644B1" w14:textId="77777777" w:rsidR="00151E91" w:rsidRDefault="00151E91" w:rsidP="00114248">
            <w:pPr>
              <w:pStyle w:val="TableParagraph"/>
              <w:spacing w:line="201" w:lineRule="exact"/>
              <w:rPr>
                <w:b/>
                <w:spacing w:val="-2"/>
                <w:sz w:val="18"/>
              </w:rPr>
            </w:pPr>
          </w:p>
        </w:tc>
        <w:tc>
          <w:tcPr>
            <w:tcW w:w="3330" w:type="dxa"/>
          </w:tcPr>
          <w:p w14:paraId="4E263854" w14:textId="77777777" w:rsidR="00151E91" w:rsidRDefault="00151E91" w:rsidP="00114248">
            <w:pPr>
              <w:pStyle w:val="TableParagraph"/>
              <w:spacing w:line="201" w:lineRule="exact"/>
              <w:rPr>
                <w:b/>
                <w:spacing w:val="-2"/>
                <w:sz w:val="18"/>
              </w:rPr>
            </w:pPr>
          </w:p>
        </w:tc>
      </w:tr>
    </w:tbl>
    <w:p w14:paraId="2A296FCA" w14:textId="77777777" w:rsidR="002E37A8" w:rsidRDefault="002E37A8" w:rsidP="00114248">
      <w:pPr>
        <w:pStyle w:val="TableParagraph"/>
        <w:spacing w:line="201" w:lineRule="exact"/>
        <w:ind w:left="483"/>
        <w:rPr>
          <w:b/>
          <w:spacing w:val="-2"/>
          <w:sz w:val="18"/>
        </w:rPr>
      </w:pPr>
    </w:p>
    <w:p w14:paraId="302A618C" w14:textId="77777777" w:rsidR="00151E91" w:rsidRPr="00151E91" w:rsidRDefault="00151E91" w:rsidP="00151E91">
      <w:pPr>
        <w:pStyle w:val="TableParagraph"/>
        <w:spacing w:line="201" w:lineRule="exact"/>
        <w:ind w:left="483"/>
        <w:rPr>
          <w:b/>
          <w:spacing w:val="-2"/>
          <w:sz w:val="18"/>
        </w:rPr>
      </w:pPr>
    </w:p>
    <w:p w14:paraId="679FC56D" w14:textId="77777777" w:rsidR="00114248" w:rsidRPr="00F73501" w:rsidRDefault="00114248" w:rsidP="00114248">
      <w:pPr>
        <w:pStyle w:val="TableParagraph"/>
        <w:spacing w:line="201" w:lineRule="exact"/>
        <w:rPr>
          <w:b/>
          <w:spacing w:val="-2"/>
          <w:sz w:val="18"/>
          <w:u w:val="single"/>
        </w:rPr>
      </w:pPr>
      <w:r w:rsidRPr="00F73501">
        <w:rPr>
          <w:b/>
          <w:spacing w:val="-2"/>
          <w:sz w:val="18"/>
          <w:u w:val="single"/>
        </w:rPr>
        <w:t>EMISSIONS</w:t>
      </w:r>
    </w:p>
    <w:p w14:paraId="1C7D93F4" w14:textId="77777777" w:rsidR="00114248" w:rsidRPr="00114248" w:rsidRDefault="00114248" w:rsidP="00114248">
      <w:pPr>
        <w:pStyle w:val="TableParagraph"/>
        <w:spacing w:line="201" w:lineRule="exact"/>
        <w:ind w:left="483"/>
        <w:rPr>
          <w:b/>
          <w:spacing w:val="-2"/>
          <w:sz w:val="18"/>
        </w:rPr>
      </w:pPr>
    </w:p>
    <w:tbl>
      <w:tblPr>
        <w:tblW w:w="9613" w:type="dxa"/>
        <w:tblInd w:w="107" w:type="dxa"/>
        <w:tblLayout w:type="fixed"/>
        <w:tblCellMar>
          <w:left w:w="0" w:type="dxa"/>
          <w:right w:w="0" w:type="dxa"/>
        </w:tblCellMar>
        <w:tblLook w:val="01E0" w:firstRow="1" w:lastRow="1" w:firstColumn="1" w:lastColumn="1" w:noHBand="0" w:noVBand="0"/>
      </w:tblPr>
      <w:tblGrid>
        <w:gridCol w:w="6283"/>
        <w:gridCol w:w="3330"/>
      </w:tblGrid>
      <w:tr w:rsidR="00F715D4" w14:paraId="3F409FFD" w14:textId="0406C5C7" w:rsidTr="0071616A">
        <w:trPr>
          <w:trHeight w:val="324"/>
        </w:trPr>
        <w:tc>
          <w:tcPr>
            <w:tcW w:w="6283" w:type="dxa"/>
          </w:tcPr>
          <w:p w14:paraId="15E2F794" w14:textId="10EAAC4D" w:rsidR="00F715D4" w:rsidRDefault="00F715D4" w:rsidP="005D0798">
            <w:pPr>
              <w:pStyle w:val="TableParagraph"/>
              <w:spacing w:line="201" w:lineRule="exact"/>
              <w:rPr>
                <w:b/>
                <w:sz w:val="18"/>
              </w:rPr>
            </w:pPr>
            <w:r>
              <w:rPr>
                <w:b/>
                <w:spacing w:val="-2"/>
                <w:sz w:val="18"/>
              </w:rPr>
              <w:t>DESCRIPTION</w:t>
            </w:r>
          </w:p>
        </w:tc>
        <w:tc>
          <w:tcPr>
            <w:tcW w:w="3330" w:type="dxa"/>
          </w:tcPr>
          <w:p w14:paraId="12DE1E0A" w14:textId="3746B255" w:rsidR="00F715D4" w:rsidRDefault="008D1835" w:rsidP="00833114">
            <w:pPr>
              <w:pStyle w:val="TableParagraph"/>
              <w:spacing w:line="201" w:lineRule="exact"/>
              <w:ind w:left="186"/>
              <w:rPr>
                <w:b/>
                <w:spacing w:val="-2"/>
                <w:sz w:val="18"/>
              </w:rPr>
            </w:pPr>
            <w:r>
              <w:rPr>
                <w:b/>
                <w:spacing w:val="-2"/>
                <w:sz w:val="18"/>
              </w:rPr>
              <w:t>YES / NO / ALTERNATE</w:t>
            </w:r>
          </w:p>
        </w:tc>
      </w:tr>
      <w:tr w:rsidR="0071616A" w14:paraId="1276175C" w14:textId="77777777" w:rsidTr="0071616A">
        <w:trPr>
          <w:trHeight w:val="324"/>
        </w:trPr>
        <w:tc>
          <w:tcPr>
            <w:tcW w:w="6283" w:type="dxa"/>
          </w:tcPr>
          <w:p w14:paraId="490C6516" w14:textId="77777777" w:rsidR="0071616A" w:rsidRPr="0071616A" w:rsidRDefault="0071616A" w:rsidP="0071616A">
            <w:pPr>
              <w:pStyle w:val="TableParagraph"/>
              <w:spacing w:line="201" w:lineRule="exact"/>
              <w:ind w:left="432"/>
              <w:rPr>
                <w:bCs/>
                <w:spacing w:val="-2"/>
                <w:sz w:val="18"/>
              </w:rPr>
            </w:pPr>
            <w:r w:rsidRPr="0071616A">
              <w:rPr>
                <w:bCs/>
                <w:spacing w:val="-2"/>
                <w:sz w:val="18"/>
              </w:rPr>
              <w:t>Emissions, Federal requirements</w:t>
            </w:r>
          </w:p>
          <w:p w14:paraId="1511CBA3" w14:textId="6EC27574" w:rsidR="0071616A" w:rsidRPr="0071616A" w:rsidRDefault="0071616A" w:rsidP="00AF0D89">
            <w:pPr>
              <w:pStyle w:val="TableParagraph"/>
              <w:spacing w:line="201" w:lineRule="exact"/>
              <w:ind w:left="432"/>
              <w:rPr>
                <w:bCs/>
                <w:spacing w:val="-2"/>
                <w:sz w:val="18"/>
              </w:rPr>
            </w:pPr>
            <w:r w:rsidRPr="0071616A">
              <w:rPr>
                <w:bCs/>
                <w:spacing w:val="-2"/>
                <w:sz w:val="18"/>
              </w:rPr>
              <w:t>Emissions override, California (allows a dealer in states</w:t>
            </w:r>
            <w:r w:rsidR="00AF0D89">
              <w:rPr>
                <w:bCs/>
                <w:spacing w:val="-2"/>
                <w:sz w:val="18"/>
              </w:rPr>
              <w:t xml:space="preserve"> t</w:t>
            </w:r>
            <w:r w:rsidRPr="0071616A">
              <w:rPr>
                <w:bCs/>
                <w:spacing w:val="-2"/>
                <w:sz w:val="18"/>
              </w:rPr>
              <w:t>hat require California emissions - California, Colorado,</w:t>
            </w:r>
            <w:r w:rsidR="00AF0D89">
              <w:rPr>
                <w:bCs/>
                <w:spacing w:val="-2"/>
                <w:sz w:val="18"/>
              </w:rPr>
              <w:t xml:space="preserve"> </w:t>
            </w:r>
            <w:r w:rsidRPr="0071616A">
              <w:rPr>
                <w:bCs/>
                <w:spacing w:val="-2"/>
                <w:sz w:val="18"/>
              </w:rPr>
              <w:t>Connecticut, Delaware, Maryland, Massachusetts,</w:t>
            </w:r>
            <w:r w:rsidR="00AF0D89">
              <w:rPr>
                <w:bCs/>
                <w:spacing w:val="-2"/>
                <w:sz w:val="18"/>
              </w:rPr>
              <w:t xml:space="preserve"> </w:t>
            </w:r>
            <w:r w:rsidRPr="0071616A">
              <w:rPr>
                <w:bCs/>
                <w:spacing w:val="-2"/>
                <w:sz w:val="18"/>
              </w:rPr>
              <w:t>Minnesota, Nevada, New Jersey, New York, Oregon,</w:t>
            </w:r>
            <w:r w:rsidR="00AF0D89">
              <w:rPr>
                <w:bCs/>
                <w:spacing w:val="-2"/>
                <w:sz w:val="18"/>
              </w:rPr>
              <w:t xml:space="preserve"> </w:t>
            </w:r>
            <w:r w:rsidRPr="0071616A">
              <w:rPr>
                <w:bCs/>
                <w:spacing w:val="-2"/>
                <w:sz w:val="18"/>
              </w:rPr>
              <w:t xml:space="preserve">Pennsylvania, Rhode Island, Virginia or Washington </w:t>
            </w:r>
            <w:r w:rsidR="00AF0D89">
              <w:rPr>
                <w:bCs/>
                <w:spacing w:val="-2"/>
                <w:sz w:val="18"/>
              </w:rPr>
              <w:t>–</w:t>
            </w:r>
            <w:r w:rsidRPr="0071616A">
              <w:rPr>
                <w:bCs/>
                <w:spacing w:val="-2"/>
                <w:sz w:val="18"/>
              </w:rPr>
              <w:t xml:space="preserve"> to</w:t>
            </w:r>
            <w:r w:rsidR="00AF0D89">
              <w:rPr>
                <w:bCs/>
                <w:spacing w:val="-2"/>
                <w:sz w:val="18"/>
              </w:rPr>
              <w:t xml:space="preserve"> </w:t>
            </w:r>
            <w:r w:rsidRPr="0071616A">
              <w:rPr>
                <w:bCs/>
                <w:spacing w:val="-2"/>
                <w:sz w:val="18"/>
              </w:rPr>
              <w:t>order Federal emissions for a vehicle that will be</w:t>
            </w:r>
            <w:r w:rsidR="00AF0D89">
              <w:rPr>
                <w:bCs/>
                <w:spacing w:val="-2"/>
                <w:sz w:val="18"/>
              </w:rPr>
              <w:t xml:space="preserve"> </w:t>
            </w:r>
            <w:r w:rsidRPr="0071616A">
              <w:rPr>
                <w:bCs/>
                <w:spacing w:val="-2"/>
                <w:sz w:val="18"/>
              </w:rPr>
              <w:t>registered in a state that has Federal emission</w:t>
            </w:r>
            <w:r w:rsidR="00AF0D89">
              <w:rPr>
                <w:bCs/>
                <w:spacing w:val="-2"/>
                <w:sz w:val="18"/>
              </w:rPr>
              <w:t xml:space="preserve"> </w:t>
            </w:r>
            <w:r w:rsidRPr="0071616A">
              <w:rPr>
                <w:bCs/>
                <w:spacing w:val="-2"/>
                <w:sz w:val="18"/>
              </w:rPr>
              <w:t>requirements). Do not use for vehicles that will be</w:t>
            </w:r>
          </w:p>
          <w:p w14:paraId="4729A952" w14:textId="43C0C4A1" w:rsidR="0071616A" w:rsidRPr="0071616A" w:rsidRDefault="0071616A" w:rsidP="00AF0D89">
            <w:pPr>
              <w:pStyle w:val="TableParagraph"/>
              <w:spacing w:line="201" w:lineRule="exact"/>
              <w:ind w:left="432"/>
              <w:rPr>
                <w:bCs/>
                <w:spacing w:val="-2"/>
                <w:sz w:val="18"/>
              </w:rPr>
            </w:pPr>
            <w:r w:rsidRPr="0071616A">
              <w:rPr>
                <w:bCs/>
                <w:spacing w:val="-2"/>
                <w:sz w:val="18"/>
              </w:rPr>
              <w:t>registered in California, Colorado, Connecticut,</w:t>
            </w:r>
            <w:r w:rsidR="00AF0D89">
              <w:rPr>
                <w:bCs/>
                <w:spacing w:val="-2"/>
                <w:sz w:val="18"/>
              </w:rPr>
              <w:t xml:space="preserve"> </w:t>
            </w:r>
            <w:r w:rsidRPr="0071616A">
              <w:rPr>
                <w:bCs/>
                <w:spacing w:val="-2"/>
                <w:sz w:val="18"/>
              </w:rPr>
              <w:t>Delaware, Maryland, Massachusetts, Minnesota,</w:t>
            </w:r>
            <w:r w:rsidR="00AF0D89">
              <w:rPr>
                <w:bCs/>
                <w:spacing w:val="-2"/>
                <w:sz w:val="18"/>
              </w:rPr>
              <w:t xml:space="preserve"> </w:t>
            </w:r>
            <w:r w:rsidRPr="0071616A">
              <w:rPr>
                <w:bCs/>
                <w:spacing w:val="-2"/>
                <w:sz w:val="18"/>
              </w:rPr>
              <w:t>Nevada, New Jersey, New York, Oregon, Pennsylvania,</w:t>
            </w:r>
            <w:r w:rsidR="00AF0D89">
              <w:rPr>
                <w:bCs/>
                <w:spacing w:val="-2"/>
                <w:sz w:val="18"/>
              </w:rPr>
              <w:t xml:space="preserve"> </w:t>
            </w:r>
            <w:r w:rsidRPr="0071616A">
              <w:rPr>
                <w:bCs/>
                <w:spacing w:val="-2"/>
                <w:sz w:val="18"/>
              </w:rPr>
              <w:t>Rhode Island, Virginia or Washington (Requires (FE9)</w:t>
            </w:r>
          </w:p>
          <w:p w14:paraId="66AC49C6" w14:textId="3CFC38B7" w:rsidR="0071616A" w:rsidRPr="0071616A" w:rsidRDefault="0071616A" w:rsidP="00AF0D89">
            <w:pPr>
              <w:pStyle w:val="TableParagraph"/>
              <w:spacing w:line="201" w:lineRule="exact"/>
              <w:ind w:left="432"/>
              <w:rPr>
                <w:bCs/>
                <w:spacing w:val="-2"/>
                <w:sz w:val="18"/>
              </w:rPr>
            </w:pPr>
            <w:r w:rsidRPr="0071616A">
              <w:rPr>
                <w:bCs/>
                <w:spacing w:val="-2"/>
                <w:sz w:val="18"/>
              </w:rPr>
              <w:t>Federal emissions requirements. Not available in Maine</w:t>
            </w:r>
            <w:r w:rsidR="00AF0D89">
              <w:rPr>
                <w:bCs/>
                <w:spacing w:val="-2"/>
                <w:sz w:val="18"/>
              </w:rPr>
              <w:t xml:space="preserve"> </w:t>
            </w:r>
            <w:r w:rsidRPr="0071616A">
              <w:rPr>
                <w:bCs/>
                <w:spacing w:val="-2"/>
                <w:sz w:val="18"/>
              </w:rPr>
              <w:t>or Vermont.)</w:t>
            </w:r>
          </w:p>
        </w:tc>
        <w:tc>
          <w:tcPr>
            <w:tcW w:w="3330" w:type="dxa"/>
          </w:tcPr>
          <w:p w14:paraId="7A971E66" w14:textId="77777777" w:rsidR="0071616A" w:rsidRDefault="0071616A" w:rsidP="00833114">
            <w:pPr>
              <w:pStyle w:val="TableParagraph"/>
              <w:spacing w:line="201" w:lineRule="exact"/>
              <w:ind w:left="186"/>
              <w:rPr>
                <w:b/>
                <w:spacing w:val="-2"/>
                <w:sz w:val="18"/>
              </w:rPr>
            </w:pPr>
          </w:p>
        </w:tc>
      </w:tr>
    </w:tbl>
    <w:p w14:paraId="71F902D2" w14:textId="77777777" w:rsidR="00F32F30" w:rsidRDefault="00F32F30" w:rsidP="00F32F30">
      <w:pPr>
        <w:pStyle w:val="TableParagraph"/>
        <w:spacing w:before="3"/>
        <w:rPr>
          <w:b/>
          <w:spacing w:val="-2"/>
          <w:sz w:val="20"/>
          <w:u w:val="single"/>
        </w:rPr>
      </w:pPr>
    </w:p>
    <w:p w14:paraId="78F91552" w14:textId="4078B65E" w:rsidR="00F32F30" w:rsidRPr="00F73501" w:rsidRDefault="00F32F30" w:rsidP="00F32F30">
      <w:pPr>
        <w:pStyle w:val="TableParagraph"/>
        <w:spacing w:before="3"/>
        <w:rPr>
          <w:b/>
          <w:spacing w:val="-2"/>
          <w:sz w:val="20"/>
          <w:u w:val="single"/>
        </w:rPr>
      </w:pPr>
      <w:r w:rsidRPr="00F73501">
        <w:rPr>
          <w:b/>
          <w:spacing w:val="-2"/>
          <w:sz w:val="20"/>
          <w:u w:val="single"/>
        </w:rPr>
        <w:t>ENGINE</w:t>
      </w:r>
    </w:p>
    <w:p w14:paraId="40BF20D6" w14:textId="77777777" w:rsidR="0065002F" w:rsidRDefault="0065002F" w:rsidP="00114248">
      <w:pPr>
        <w:pStyle w:val="TableParagraph"/>
        <w:spacing w:before="3"/>
        <w:rPr>
          <w:b/>
          <w:spacing w:val="-2"/>
          <w:sz w:val="20"/>
        </w:rPr>
      </w:pPr>
    </w:p>
    <w:tbl>
      <w:tblPr>
        <w:tblW w:w="9622" w:type="dxa"/>
        <w:tblInd w:w="107" w:type="dxa"/>
        <w:tblLayout w:type="fixed"/>
        <w:tblCellMar>
          <w:left w:w="0" w:type="dxa"/>
          <w:right w:w="0" w:type="dxa"/>
        </w:tblCellMar>
        <w:tblLook w:val="01E0" w:firstRow="1" w:lastRow="1" w:firstColumn="1" w:lastColumn="1" w:noHBand="0" w:noVBand="0"/>
      </w:tblPr>
      <w:tblGrid>
        <w:gridCol w:w="6283"/>
        <w:gridCol w:w="3339"/>
      </w:tblGrid>
      <w:tr w:rsidR="0012350C" w14:paraId="3B390655" w14:textId="332591CD" w:rsidTr="0071616A">
        <w:trPr>
          <w:trHeight w:val="351"/>
        </w:trPr>
        <w:tc>
          <w:tcPr>
            <w:tcW w:w="6283" w:type="dxa"/>
          </w:tcPr>
          <w:p w14:paraId="2933971D" w14:textId="7FBA1006" w:rsidR="0012350C" w:rsidRDefault="0012350C" w:rsidP="0012350C">
            <w:pPr>
              <w:pStyle w:val="TableParagraph"/>
              <w:spacing w:before="55" w:line="196" w:lineRule="exact"/>
              <w:rPr>
                <w:b/>
                <w:sz w:val="18"/>
              </w:rPr>
            </w:pPr>
            <w:r>
              <w:rPr>
                <w:b/>
                <w:spacing w:val="-2"/>
                <w:sz w:val="18"/>
              </w:rPr>
              <w:t>DESCRIPTION</w:t>
            </w:r>
          </w:p>
        </w:tc>
        <w:tc>
          <w:tcPr>
            <w:tcW w:w="3339" w:type="dxa"/>
          </w:tcPr>
          <w:p w14:paraId="43573FB0" w14:textId="28A83B1A" w:rsidR="0012350C" w:rsidRDefault="0012350C" w:rsidP="00833114">
            <w:pPr>
              <w:pStyle w:val="TableParagraph"/>
              <w:spacing w:before="55" w:line="196" w:lineRule="exact"/>
              <w:ind w:left="186"/>
              <w:rPr>
                <w:b/>
                <w:spacing w:val="-2"/>
                <w:sz w:val="18"/>
              </w:rPr>
            </w:pPr>
            <w:r>
              <w:rPr>
                <w:b/>
                <w:spacing w:val="-2"/>
                <w:sz w:val="18"/>
              </w:rPr>
              <w:t>YES / NO / ALTERNATE</w:t>
            </w:r>
          </w:p>
        </w:tc>
      </w:tr>
      <w:tr w:rsidR="0012350C" w14:paraId="5B3AC563" w14:textId="0B808D3F" w:rsidTr="0071616A">
        <w:trPr>
          <w:trHeight w:val="271"/>
        </w:trPr>
        <w:tc>
          <w:tcPr>
            <w:tcW w:w="6283" w:type="dxa"/>
          </w:tcPr>
          <w:p w14:paraId="60D80B6A" w14:textId="6F84723C" w:rsidR="0012350C" w:rsidRDefault="0012350C" w:rsidP="00833114">
            <w:pPr>
              <w:pStyle w:val="TableParagraph"/>
              <w:spacing w:before="55" w:line="196" w:lineRule="exact"/>
              <w:ind w:left="186"/>
              <w:rPr>
                <w:sz w:val="18"/>
              </w:rPr>
            </w:pPr>
            <w:r>
              <w:rPr>
                <w:sz w:val="18"/>
              </w:rPr>
              <w:t xml:space="preserve">Engine, 6.6L V8 with Direct Injection and Variable </w:t>
            </w:r>
            <w:r>
              <w:rPr>
                <w:spacing w:val="-2"/>
                <w:sz w:val="18"/>
              </w:rPr>
              <w:t>Valve</w:t>
            </w:r>
            <w:r w:rsidR="00AA4C2C">
              <w:rPr>
                <w:sz w:val="18"/>
              </w:rPr>
              <w:t xml:space="preserve"> </w:t>
            </w:r>
            <w:r w:rsidR="00AA4C2C">
              <w:rPr>
                <w:sz w:val="18"/>
              </w:rPr>
              <w:t xml:space="preserve">Timing, gasoline, (401 hp [299 kW] @ 5200 rpm, 464 </w:t>
            </w:r>
            <w:proofErr w:type="spellStart"/>
            <w:r w:rsidR="00AA4C2C">
              <w:rPr>
                <w:spacing w:val="-5"/>
                <w:sz w:val="18"/>
              </w:rPr>
              <w:t>lb</w:t>
            </w:r>
            <w:proofErr w:type="spellEnd"/>
            <w:r w:rsidR="00AA4C2C">
              <w:rPr>
                <w:spacing w:val="-5"/>
                <w:sz w:val="18"/>
              </w:rPr>
              <w:t>-</w:t>
            </w:r>
            <w:r w:rsidR="00AA4C2C">
              <w:rPr>
                <w:sz w:val="18"/>
              </w:rPr>
              <w:t xml:space="preserve"> </w:t>
            </w:r>
            <w:r w:rsidR="00AA4C2C">
              <w:rPr>
                <w:sz w:val="18"/>
              </w:rPr>
              <w:t xml:space="preserve">ft of torque [629 N-m] @ 4000 rpm) </w:t>
            </w:r>
            <w:r w:rsidR="00AA4C2C">
              <w:rPr>
                <w:spacing w:val="-2"/>
                <w:sz w:val="18"/>
              </w:rPr>
              <w:t>(STD)</w:t>
            </w:r>
          </w:p>
        </w:tc>
        <w:tc>
          <w:tcPr>
            <w:tcW w:w="3339" w:type="dxa"/>
          </w:tcPr>
          <w:p w14:paraId="5DB75AF7" w14:textId="77777777" w:rsidR="0012350C" w:rsidRDefault="0012350C" w:rsidP="00833114">
            <w:pPr>
              <w:pStyle w:val="TableParagraph"/>
              <w:spacing w:before="55" w:line="196" w:lineRule="exact"/>
              <w:ind w:left="186"/>
              <w:rPr>
                <w:sz w:val="18"/>
              </w:rPr>
            </w:pPr>
          </w:p>
        </w:tc>
      </w:tr>
    </w:tbl>
    <w:p w14:paraId="38D78E4B" w14:textId="77777777" w:rsidR="005D0798" w:rsidRDefault="005D0798" w:rsidP="00114248">
      <w:pPr>
        <w:pStyle w:val="TableParagraph"/>
        <w:spacing w:before="3"/>
        <w:rPr>
          <w:b/>
          <w:spacing w:val="-2"/>
          <w:sz w:val="20"/>
          <w:u w:val="single"/>
        </w:rPr>
      </w:pPr>
    </w:p>
    <w:p w14:paraId="663A5A1C" w14:textId="0165C8DE" w:rsidR="00114248" w:rsidRPr="00F73501" w:rsidRDefault="00114248" w:rsidP="00114248">
      <w:pPr>
        <w:pStyle w:val="TableParagraph"/>
        <w:spacing w:before="3"/>
        <w:rPr>
          <w:b/>
          <w:spacing w:val="-2"/>
          <w:sz w:val="20"/>
          <w:u w:val="single"/>
        </w:rPr>
      </w:pPr>
      <w:r w:rsidRPr="00F73501">
        <w:rPr>
          <w:b/>
          <w:spacing w:val="-2"/>
          <w:sz w:val="20"/>
          <w:u w:val="single"/>
        </w:rPr>
        <w:t>TRANSMISSION</w:t>
      </w:r>
    </w:p>
    <w:p w14:paraId="78F037DC" w14:textId="77777777" w:rsidR="00114248" w:rsidRDefault="00114248" w:rsidP="00114248">
      <w:pPr>
        <w:pStyle w:val="TableParagraph"/>
        <w:spacing w:before="3"/>
        <w:rPr>
          <w:b/>
          <w:spacing w:val="-2"/>
          <w:sz w:val="20"/>
        </w:rPr>
      </w:pPr>
    </w:p>
    <w:tbl>
      <w:tblPr>
        <w:tblW w:w="9622" w:type="dxa"/>
        <w:tblInd w:w="107" w:type="dxa"/>
        <w:tblLayout w:type="fixed"/>
        <w:tblCellMar>
          <w:left w:w="0" w:type="dxa"/>
          <w:right w:w="0" w:type="dxa"/>
        </w:tblCellMar>
        <w:tblLook w:val="01E0" w:firstRow="1" w:lastRow="1" w:firstColumn="1" w:lastColumn="1" w:noHBand="0" w:noVBand="0"/>
      </w:tblPr>
      <w:tblGrid>
        <w:gridCol w:w="6283"/>
        <w:gridCol w:w="3339"/>
      </w:tblGrid>
      <w:tr w:rsidR="005D0798" w14:paraId="0AD8F6E3" w14:textId="059CC4FF" w:rsidTr="0071616A">
        <w:trPr>
          <w:trHeight w:val="271"/>
        </w:trPr>
        <w:tc>
          <w:tcPr>
            <w:tcW w:w="6283" w:type="dxa"/>
          </w:tcPr>
          <w:p w14:paraId="02F1A1CD" w14:textId="77777777" w:rsidR="005D0798" w:rsidRDefault="005D0798" w:rsidP="00833114">
            <w:pPr>
              <w:pStyle w:val="TableParagraph"/>
              <w:spacing w:before="55" w:line="196" w:lineRule="exact"/>
              <w:ind w:left="186"/>
              <w:rPr>
                <w:b/>
                <w:sz w:val="18"/>
              </w:rPr>
            </w:pPr>
            <w:r>
              <w:rPr>
                <w:b/>
                <w:spacing w:val="-2"/>
                <w:sz w:val="18"/>
              </w:rPr>
              <w:t>DESCRIPTION</w:t>
            </w:r>
          </w:p>
        </w:tc>
        <w:tc>
          <w:tcPr>
            <w:tcW w:w="3339" w:type="dxa"/>
          </w:tcPr>
          <w:p w14:paraId="6A3E1113" w14:textId="441532D9" w:rsidR="005D0798" w:rsidRDefault="005D0798" w:rsidP="00833114">
            <w:pPr>
              <w:pStyle w:val="TableParagraph"/>
              <w:spacing w:before="55" w:line="196" w:lineRule="exact"/>
              <w:ind w:left="186"/>
              <w:rPr>
                <w:b/>
                <w:spacing w:val="-2"/>
                <w:sz w:val="18"/>
              </w:rPr>
            </w:pPr>
            <w:r>
              <w:rPr>
                <w:b/>
                <w:spacing w:val="-2"/>
                <w:sz w:val="18"/>
              </w:rPr>
              <w:t>YES / NO / ALTERNATE</w:t>
            </w:r>
          </w:p>
        </w:tc>
      </w:tr>
      <w:tr w:rsidR="005D0798" w14:paraId="2287D7F7" w14:textId="60F2F6E2" w:rsidTr="0071616A">
        <w:trPr>
          <w:trHeight w:val="271"/>
        </w:trPr>
        <w:tc>
          <w:tcPr>
            <w:tcW w:w="6283" w:type="dxa"/>
          </w:tcPr>
          <w:p w14:paraId="4F950258" w14:textId="26059414" w:rsidR="005D0798" w:rsidRDefault="005D0798" w:rsidP="00833114">
            <w:pPr>
              <w:pStyle w:val="TableParagraph"/>
              <w:spacing w:before="55" w:line="196" w:lineRule="exact"/>
              <w:ind w:left="186"/>
              <w:rPr>
                <w:sz w:val="18"/>
              </w:rPr>
            </w:pPr>
            <w:r>
              <w:rPr>
                <w:sz w:val="18"/>
              </w:rPr>
              <w:t xml:space="preserve">Transmission, Allison 10-Speed automatic </w:t>
            </w:r>
            <w:r>
              <w:rPr>
                <w:spacing w:val="-2"/>
                <w:sz w:val="18"/>
              </w:rPr>
              <w:t>(STD)</w:t>
            </w:r>
            <w:r w:rsidR="0005518E">
              <w:rPr>
                <w:sz w:val="18"/>
              </w:rPr>
              <w:t xml:space="preserve"> </w:t>
            </w:r>
            <w:r w:rsidR="0005518E">
              <w:rPr>
                <w:sz w:val="18"/>
              </w:rPr>
              <w:t xml:space="preserve">(Standard with (L8T) 6.6L V8 gas </w:t>
            </w:r>
            <w:r w:rsidR="0005518E">
              <w:rPr>
                <w:spacing w:val="-2"/>
                <w:sz w:val="18"/>
              </w:rPr>
              <w:t>engine.)</w:t>
            </w:r>
          </w:p>
        </w:tc>
        <w:tc>
          <w:tcPr>
            <w:tcW w:w="3339" w:type="dxa"/>
          </w:tcPr>
          <w:p w14:paraId="63F62D2B" w14:textId="77777777" w:rsidR="005D0798" w:rsidRDefault="005D0798" w:rsidP="00833114">
            <w:pPr>
              <w:pStyle w:val="TableParagraph"/>
              <w:spacing w:before="55" w:line="196" w:lineRule="exact"/>
              <w:ind w:left="186"/>
              <w:rPr>
                <w:sz w:val="18"/>
              </w:rPr>
            </w:pPr>
          </w:p>
        </w:tc>
      </w:tr>
    </w:tbl>
    <w:p w14:paraId="213B81DC" w14:textId="77777777" w:rsidR="00114248" w:rsidRPr="00114248" w:rsidRDefault="00114248" w:rsidP="00114248">
      <w:pPr>
        <w:pStyle w:val="TableParagraph"/>
        <w:spacing w:before="3"/>
        <w:rPr>
          <w:b/>
          <w:spacing w:val="-2"/>
          <w:sz w:val="20"/>
        </w:rPr>
      </w:pPr>
    </w:p>
    <w:p w14:paraId="16EC44C3" w14:textId="77777777" w:rsidR="0065002F" w:rsidRDefault="0065002F">
      <w:pPr>
        <w:rPr>
          <w:rFonts w:ascii="Arial" w:hAnsi="Arial" w:cs="Arial"/>
          <w:b/>
          <w:bCs/>
          <w:sz w:val="23"/>
          <w:szCs w:val="23"/>
        </w:rPr>
      </w:pPr>
      <w:r>
        <w:rPr>
          <w:rFonts w:ascii="Arial" w:hAnsi="Arial" w:cs="Arial"/>
          <w:b/>
          <w:bCs/>
          <w:sz w:val="23"/>
          <w:szCs w:val="23"/>
        </w:rPr>
        <w:br w:type="page"/>
      </w:r>
    </w:p>
    <w:p w14:paraId="5F165DCF" w14:textId="77777777" w:rsidR="0065002F" w:rsidRPr="00F73501" w:rsidRDefault="0065002F" w:rsidP="0065002F">
      <w:pPr>
        <w:pStyle w:val="TableParagraph"/>
        <w:spacing w:line="201" w:lineRule="exact"/>
        <w:rPr>
          <w:b/>
          <w:spacing w:val="-2"/>
          <w:sz w:val="18"/>
          <w:u w:val="single"/>
        </w:rPr>
      </w:pPr>
      <w:r w:rsidRPr="00F73501">
        <w:rPr>
          <w:b/>
          <w:spacing w:val="-2"/>
          <w:sz w:val="18"/>
          <w:u w:val="single"/>
        </w:rPr>
        <w:t>GVWR</w:t>
      </w:r>
    </w:p>
    <w:p w14:paraId="38574889" w14:textId="77777777" w:rsidR="0065002F" w:rsidRDefault="0065002F" w:rsidP="0065002F">
      <w:pPr>
        <w:pStyle w:val="TableParagraph"/>
        <w:spacing w:line="201" w:lineRule="exact"/>
        <w:rPr>
          <w:b/>
          <w:spacing w:val="-2"/>
          <w:sz w:val="18"/>
        </w:rPr>
      </w:pPr>
    </w:p>
    <w:p w14:paraId="5F52B415" w14:textId="77777777" w:rsidR="00B20BA6" w:rsidRDefault="00B20BA6" w:rsidP="0065002F">
      <w:pPr>
        <w:pStyle w:val="TableParagraph"/>
        <w:spacing w:line="201" w:lineRule="exact"/>
        <w:ind w:left="186"/>
        <w:rPr>
          <w:b/>
          <w:spacing w:val="-2"/>
          <w:sz w:val="18"/>
        </w:rPr>
      </w:pPr>
    </w:p>
    <w:tbl>
      <w:tblPr>
        <w:tblStyle w:val="TableGrid"/>
        <w:tblW w:w="0" w:type="auto"/>
        <w:tblInd w:w="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970"/>
      </w:tblGrid>
      <w:tr w:rsidR="00B20BA6" w14:paraId="2C4E1C20" w14:textId="77777777" w:rsidTr="0071616A">
        <w:tc>
          <w:tcPr>
            <w:tcW w:w="6204" w:type="dxa"/>
          </w:tcPr>
          <w:p w14:paraId="09A88729" w14:textId="77777777" w:rsidR="00B20BA6" w:rsidRDefault="00B20BA6" w:rsidP="009D6180">
            <w:pPr>
              <w:pStyle w:val="TableParagraph"/>
              <w:spacing w:line="201" w:lineRule="exact"/>
              <w:rPr>
                <w:b/>
                <w:spacing w:val="-2"/>
                <w:sz w:val="18"/>
              </w:rPr>
            </w:pPr>
            <w:r>
              <w:rPr>
                <w:b/>
                <w:spacing w:val="-2"/>
                <w:sz w:val="18"/>
              </w:rPr>
              <w:t>DESCRIPTION</w:t>
            </w:r>
          </w:p>
          <w:p w14:paraId="0A3CFA22" w14:textId="77777777" w:rsidR="00B20BA6" w:rsidRDefault="00B20BA6" w:rsidP="0065002F">
            <w:pPr>
              <w:pStyle w:val="TableParagraph"/>
              <w:spacing w:line="201" w:lineRule="exact"/>
              <w:rPr>
                <w:b/>
                <w:spacing w:val="-2"/>
                <w:sz w:val="18"/>
              </w:rPr>
            </w:pPr>
          </w:p>
        </w:tc>
        <w:tc>
          <w:tcPr>
            <w:tcW w:w="2970" w:type="dxa"/>
          </w:tcPr>
          <w:p w14:paraId="6054B26E" w14:textId="2541D900" w:rsidR="00B20BA6" w:rsidRDefault="00B20BA6" w:rsidP="0065002F">
            <w:pPr>
              <w:pStyle w:val="TableParagraph"/>
              <w:spacing w:line="201" w:lineRule="exact"/>
              <w:rPr>
                <w:b/>
                <w:spacing w:val="-2"/>
                <w:sz w:val="18"/>
              </w:rPr>
            </w:pPr>
            <w:r>
              <w:rPr>
                <w:b/>
                <w:spacing w:val="-2"/>
                <w:sz w:val="18"/>
              </w:rPr>
              <w:t>YES / NO / ALTERNATE</w:t>
            </w:r>
          </w:p>
        </w:tc>
      </w:tr>
      <w:tr w:rsidR="00B20BA6" w14:paraId="7430CF3F" w14:textId="77777777" w:rsidTr="0071616A">
        <w:tc>
          <w:tcPr>
            <w:tcW w:w="6204" w:type="dxa"/>
          </w:tcPr>
          <w:p w14:paraId="4B99BC42" w14:textId="123CFE2D" w:rsidR="00B20BA6" w:rsidRPr="0005518E" w:rsidRDefault="0071616A" w:rsidP="0005518E">
            <w:pPr>
              <w:pStyle w:val="TableParagraph"/>
              <w:spacing w:before="55" w:line="196" w:lineRule="exact"/>
              <w:ind w:left="186"/>
              <w:rPr>
                <w:bCs/>
                <w:spacing w:val="-2"/>
                <w:sz w:val="18"/>
              </w:rPr>
            </w:pPr>
            <w:r w:rsidRPr="0071616A">
              <w:rPr>
                <w:bCs/>
                <w:spacing w:val="-2"/>
                <w:sz w:val="18"/>
              </w:rPr>
              <w:t>GVWR, 10,450 lbs. (4740 kg) (STD) (Included and only available with CK20743 model and (L8T) 6.6L V8 gas engine with 17" wheels or CC20753 model and (L8T)</w:t>
            </w:r>
            <w:r w:rsidR="0005518E">
              <w:rPr>
                <w:bCs/>
                <w:spacing w:val="-2"/>
                <w:sz w:val="18"/>
              </w:rPr>
              <w:t xml:space="preserve"> </w:t>
            </w:r>
            <w:r w:rsidRPr="0071616A">
              <w:rPr>
                <w:bCs/>
                <w:spacing w:val="-2"/>
                <w:sz w:val="18"/>
              </w:rPr>
              <w:t>6.6L V8 gas engine with 18" or 20" wheels.)</w:t>
            </w:r>
          </w:p>
        </w:tc>
        <w:tc>
          <w:tcPr>
            <w:tcW w:w="2970" w:type="dxa"/>
          </w:tcPr>
          <w:p w14:paraId="63D81880" w14:textId="77777777" w:rsidR="00B20BA6" w:rsidRDefault="00B20BA6" w:rsidP="0065002F">
            <w:pPr>
              <w:pStyle w:val="TableParagraph"/>
              <w:spacing w:line="201" w:lineRule="exact"/>
              <w:rPr>
                <w:b/>
                <w:spacing w:val="-2"/>
                <w:sz w:val="18"/>
              </w:rPr>
            </w:pPr>
          </w:p>
        </w:tc>
      </w:tr>
    </w:tbl>
    <w:p w14:paraId="0400343C" w14:textId="77777777" w:rsidR="00B20BA6" w:rsidRDefault="00B20BA6" w:rsidP="0065002F">
      <w:pPr>
        <w:pStyle w:val="TableParagraph"/>
        <w:spacing w:line="201" w:lineRule="exact"/>
        <w:ind w:left="186"/>
        <w:rPr>
          <w:b/>
          <w:spacing w:val="-2"/>
          <w:sz w:val="18"/>
        </w:rPr>
      </w:pPr>
    </w:p>
    <w:p w14:paraId="18EDEC34" w14:textId="77777777" w:rsidR="00F73501" w:rsidRPr="00F73501" w:rsidRDefault="00F73501" w:rsidP="0065002F">
      <w:pPr>
        <w:pStyle w:val="TableParagraph"/>
        <w:spacing w:line="201" w:lineRule="exact"/>
        <w:ind w:left="186"/>
        <w:rPr>
          <w:b/>
          <w:spacing w:val="-2"/>
          <w:sz w:val="18"/>
          <w:u w:val="single"/>
        </w:rPr>
      </w:pPr>
    </w:p>
    <w:p w14:paraId="5E0EDC5E" w14:textId="77777777" w:rsidR="00F73501" w:rsidRDefault="00F73501" w:rsidP="00F73501">
      <w:pPr>
        <w:pStyle w:val="TableParagraph"/>
        <w:spacing w:before="55" w:line="196" w:lineRule="exact"/>
        <w:rPr>
          <w:sz w:val="18"/>
        </w:rPr>
      </w:pPr>
    </w:p>
    <w:p w14:paraId="7FCBA339" w14:textId="726557AF" w:rsidR="00F73501" w:rsidRPr="00F73501" w:rsidRDefault="00F73501" w:rsidP="00F73501">
      <w:pPr>
        <w:pStyle w:val="TableParagraph"/>
        <w:spacing w:before="55" w:line="196" w:lineRule="exact"/>
        <w:rPr>
          <w:sz w:val="18"/>
        </w:rPr>
      </w:pPr>
      <w:r>
        <w:rPr>
          <w:sz w:val="18"/>
          <w:u w:val="single"/>
        </w:rPr>
        <w:t xml:space="preserve">                           </w:t>
      </w:r>
    </w:p>
    <w:p w14:paraId="4241C97A" w14:textId="77777777" w:rsidR="00F73501" w:rsidRPr="00F73501" w:rsidRDefault="00F73501" w:rsidP="00F73501">
      <w:pPr>
        <w:pStyle w:val="TableParagraph"/>
        <w:spacing w:line="201" w:lineRule="exact"/>
        <w:rPr>
          <w:b/>
          <w:spacing w:val="-2"/>
          <w:sz w:val="18"/>
          <w:u w:val="single"/>
        </w:rPr>
      </w:pPr>
      <w:r w:rsidRPr="00F73501">
        <w:rPr>
          <w:b/>
          <w:spacing w:val="-2"/>
          <w:sz w:val="18"/>
          <w:u w:val="single"/>
        </w:rPr>
        <w:t>AXLE</w:t>
      </w:r>
    </w:p>
    <w:p w14:paraId="50820A06" w14:textId="5F4111FA" w:rsidR="0065002F" w:rsidRDefault="0065002F" w:rsidP="0065002F">
      <w:pPr>
        <w:pStyle w:val="TableParagraph"/>
        <w:spacing w:line="201" w:lineRule="exact"/>
        <w:rPr>
          <w:b/>
          <w:spacing w:val="-2"/>
          <w:sz w:val="18"/>
        </w:rPr>
      </w:pPr>
    </w:p>
    <w:tbl>
      <w:tblPr>
        <w:tblStyle w:val="TableGrid"/>
        <w:tblW w:w="0" w:type="auto"/>
        <w:tblInd w:w="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970"/>
      </w:tblGrid>
      <w:tr w:rsidR="00C67FA1" w14:paraId="2B871930" w14:textId="77777777" w:rsidTr="0071616A">
        <w:trPr>
          <w:trHeight w:val="323"/>
        </w:trPr>
        <w:tc>
          <w:tcPr>
            <w:tcW w:w="6204" w:type="dxa"/>
          </w:tcPr>
          <w:p w14:paraId="1A5688CB" w14:textId="77777777" w:rsidR="00C67FA1" w:rsidRDefault="00C67FA1" w:rsidP="009D6180">
            <w:pPr>
              <w:pStyle w:val="TableParagraph"/>
              <w:spacing w:line="201" w:lineRule="exact"/>
              <w:rPr>
                <w:b/>
                <w:spacing w:val="-2"/>
                <w:sz w:val="18"/>
              </w:rPr>
            </w:pPr>
            <w:r>
              <w:rPr>
                <w:b/>
                <w:spacing w:val="-2"/>
                <w:sz w:val="18"/>
              </w:rPr>
              <w:t>DESCRIPTION</w:t>
            </w:r>
          </w:p>
          <w:p w14:paraId="34974FDA" w14:textId="77777777" w:rsidR="00C67FA1" w:rsidRDefault="00C67FA1" w:rsidP="00F73501">
            <w:pPr>
              <w:pStyle w:val="TableParagraph"/>
              <w:spacing w:line="201" w:lineRule="exact"/>
              <w:rPr>
                <w:b/>
                <w:spacing w:val="-2"/>
                <w:sz w:val="18"/>
              </w:rPr>
            </w:pPr>
          </w:p>
        </w:tc>
        <w:tc>
          <w:tcPr>
            <w:tcW w:w="2970" w:type="dxa"/>
          </w:tcPr>
          <w:p w14:paraId="2BDF2B26" w14:textId="6CBD38D2" w:rsidR="00C67FA1" w:rsidRDefault="00C67FA1" w:rsidP="00F73501">
            <w:pPr>
              <w:pStyle w:val="TableParagraph"/>
              <w:spacing w:line="201" w:lineRule="exact"/>
              <w:rPr>
                <w:b/>
                <w:spacing w:val="-2"/>
                <w:sz w:val="18"/>
              </w:rPr>
            </w:pPr>
            <w:r w:rsidRPr="00C67FA1">
              <w:rPr>
                <w:b/>
                <w:spacing w:val="-2"/>
                <w:sz w:val="18"/>
              </w:rPr>
              <w:t>YES / NO / ALTERNATE</w:t>
            </w:r>
          </w:p>
        </w:tc>
      </w:tr>
      <w:tr w:rsidR="000B050D" w14:paraId="275A86BE" w14:textId="77777777" w:rsidTr="0071616A">
        <w:trPr>
          <w:trHeight w:val="323"/>
        </w:trPr>
        <w:tc>
          <w:tcPr>
            <w:tcW w:w="6204" w:type="dxa"/>
          </w:tcPr>
          <w:p w14:paraId="3561EF23" w14:textId="356EAB0E" w:rsidR="000B050D" w:rsidRPr="00B929B7" w:rsidRDefault="000B050D" w:rsidP="00B929B7">
            <w:pPr>
              <w:pStyle w:val="TableParagraph"/>
              <w:spacing w:line="201" w:lineRule="exact"/>
              <w:ind w:left="339"/>
              <w:rPr>
                <w:bCs/>
                <w:spacing w:val="-2"/>
                <w:sz w:val="18"/>
              </w:rPr>
            </w:pPr>
            <w:r w:rsidRPr="000B050D">
              <w:rPr>
                <w:bCs/>
                <w:spacing w:val="-2"/>
                <w:sz w:val="18"/>
              </w:rPr>
              <w:t xml:space="preserve">Rear axle, 3.73 ratio (Requires (L8T) 6.6L V8 gas </w:t>
            </w:r>
            <w:r>
              <w:rPr>
                <w:bCs/>
                <w:spacing w:val="-2"/>
                <w:sz w:val="18"/>
              </w:rPr>
              <w:t xml:space="preserve">  </w:t>
            </w:r>
            <w:r w:rsidRPr="000B050D">
              <w:rPr>
                <w:bCs/>
                <w:spacing w:val="-2"/>
                <w:sz w:val="18"/>
              </w:rPr>
              <w:t>engine. Not available with (L5P) Duramax 6.6L Turbo- Diesel V8 engine.)</w:t>
            </w:r>
          </w:p>
        </w:tc>
        <w:tc>
          <w:tcPr>
            <w:tcW w:w="2970" w:type="dxa"/>
          </w:tcPr>
          <w:p w14:paraId="091FE32A" w14:textId="77777777" w:rsidR="000B050D" w:rsidRPr="00C67FA1" w:rsidRDefault="000B050D" w:rsidP="00F73501">
            <w:pPr>
              <w:pStyle w:val="TableParagraph"/>
              <w:spacing w:line="201" w:lineRule="exact"/>
              <w:rPr>
                <w:b/>
                <w:spacing w:val="-2"/>
                <w:sz w:val="18"/>
              </w:rPr>
            </w:pPr>
          </w:p>
        </w:tc>
      </w:tr>
    </w:tbl>
    <w:p w14:paraId="7FFD8E50" w14:textId="77777777" w:rsidR="00C67FA1" w:rsidRDefault="00C67FA1" w:rsidP="00F73501">
      <w:pPr>
        <w:pStyle w:val="TableParagraph"/>
        <w:spacing w:line="201" w:lineRule="exact"/>
        <w:ind w:left="186"/>
        <w:rPr>
          <w:b/>
          <w:spacing w:val="-2"/>
          <w:sz w:val="18"/>
        </w:rPr>
      </w:pPr>
    </w:p>
    <w:p w14:paraId="11BBBCCD" w14:textId="77777777" w:rsidR="00F73501" w:rsidRPr="00F73501" w:rsidRDefault="00F73501" w:rsidP="00F73501">
      <w:pPr>
        <w:pStyle w:val="TableParagraph"/>
        <w:spacing w:line="201" w:lineRule="exact"/>
        <w:ind w:left="186"/>
        <w:rPr>
          <w:b/>
          <w:spacing w:val="-2"/>
          <w:sz w:val="18"/>
        </w:rPr>
      </w:pPr>
    </w:p>
    <w:p w14:paraId="3D93B119" w14:textId="77777777" w:rsidR="00F73501" w:rsidRDefault="00F73501" w:rsidP="00F73501">
      <w:pPr>
        <w:pStyle w:val="TableParagraph"/>
        <w:pBdr>
          <w:top w:val="single" w:sz="4" w:space="1" w:color="auto"/>
        </w:pBdr>
        <w:shd w:val="clear" w:color="auto" w:fill="FFFFFF" w:themeFill="background1"/>
        <w:spacing w:before="55" w:line="196" w:lineRule="exact"/>
        <w:ind w:left="186"/>
        <w:rPr>
          <w:sz w:val="18"/>
        </w:rPr>
      </w:pPr>
    </w:p>
    <w:p w14:paraId="462A4A8E" w14:textId="77777777" w:rsidR="00F73501" w:rsidRDefault="00F73501" w:rsidP="00F73501">
      <w:pPr>
        <w:pStyle w:val="TableParagraph"/>
        <w:pBdr>
          <w:top w:val="single" w:sz="4" w:space="1" w:color="auto"/>
        </w:pBdr>
        <w:shd w:val="clear" w:color="auto" w:fill="FFFFFF" w:themeFill="background1"/>
        <w:spacing w:before="55" w:line="196" w:lineRule="exact"/>
        <w:ind w:left="186"/>
        <w:rPr>
          <w:sz w:val="18"/>
        </w:rPr>
      </w:pPr>
    </w:p>
    <w:p w14:paraId="39CC2487" w14:textId="77777777" w:rsidR="00F73501" w:rsidRDefault="00F73501" w:rsidP="00F73501">
      <w:pPr>
        <w:pStyle w:val="TableParagraph"/>
        <w:spacing w:line="201" w:lineRule="exact"/>
        <w:rPr>
          <w:b/>
          <w:spacing w:val="-2"/>
          <w:sz w:val="18"/>
          <w:u w:val="single"/>
        </w:rPr>
      </w:pPr>
      <w:r w:rsidRPr="00F73501">
        <w:rPr>
          <w:b/>
          <w:spacing w:val="-2"/>
          <w:sz w:val="18"/>
          <w:u w:val="single"/>
        </w:rPr>
        <w:t>PREFERRED EQUIPMENT GROUP</w:t>
      </w:r>
    </w:p>
    <w:p w14:paraId="591FC7C0" w14:textId="77777777" w:rsidR="0007291A" w:rsidRDefault="0007291A" w:rsidP="00F73501">
      <w:pPr>
        <w:pStyle w:val="TableParagraph"/>
        <w:spacing w:line="201" w:lineRule="exact"/>
        <w:rPr>
          <w:b/>
          <w:spacing w:val="-2"/>
          <w:sz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2960"/>
      </w:tblGrid>
      <w:tr w:rsidR="0007291A" w14:paraId="487E2081" w14:textId="77777777" w:rsidTr="0071616A">
        <w:tc>
          <w:tcPr>
            <w:tcW w:w="6390" w:type="dxa"/>
          </w:tcPr>
          <w:p w14:paraId="4BB5083D" w14:textId="2A48BBA1" w:rsidR="0007291A" w:rsidRDefault="0007291A" w:rsidP="00F73501">
            <w:pPr>
              <w:pStyle w:val="TableParagraph"/>
              <w:spacing w:line="201" w:lineRule="exact"/>
              <w:rPr>
                <w:b/>
                <w:spacing w:val="-2"/>
                <w:sz w:val="18"/>
                <w:u w:val="single"/>
              </w:rPr>
            </w:pPr>
            <w:r>
              <w:rPr>
                <w:b/>
                <w:spacing w:val="-2"/>
                <w:sz w:val="18"/>
              </w:rPr>
              <w:t>DESCRIPTION</w:t>
            </w:r>
          </w:p>
        </w:tc>
        <w:tc>
          <w:tcPr>
            <w:tcW w:w="2960" w:type="dxa"/>
          </w:tcPr>
          <w:p w14:paraId="7B09F80E" w14:textId="5D481F6C" w:rsidR="0007291A" w:rsidRDefault="0007291A" w:rsidP="00F73501">
            <w:pPr>
              <w:pStyle w:val="TableParagraph"/>
              <w:spacing w:line="201" w:lineRule="exact"/>
              <w:rPr>
                <w:b/>
                <w:spacing w:val="-2"/>
                <w:sz w:val="18"/>
                <w:u w:val="single"/>
              </w:rPr>
            </w:pPr>
            <w:r w:rsidRPr="00C67FA1">
              <w:rPr>
                <w:b/>
                <w:spacing w:val="-2"/>
                <w:sz w:val="18"/>
              </w:rPr>
              <w:t>YES / NO / ALTERNATE</w:t>
            </w:r>
          </w:p>
        </w:tc>
      </w:tr>
      <w:tr w:rsidR="0007291A" w14:paraId="7AA43E83" w14:textId="77777777" w:rsidTr="0071616A">
        <w:tc>
          <w:tcPr>
            <w:tcW w:w="6390" w:type="dxa"/>
          </w:tcPr>
          <w:p w14:paraId="29B1D29A" w14:textId="1F34E962" w:rsidR="0007291A" w:rsidRPr="00B929B7" w:rsidRDefault="0007291A" w:rsidP="00B929B7">
            <w:pPr>
              <w:pStyle w:val="TableParagraph"/>
              <w:spacing w:before="55" w:line="254" w:lineRule="auto"/>
              <w:ind w:left="454"/>
              <w:rPr>
                <w:sz w:val="18"/>
              </w:rPr>
            </w:pPr>
            <w:r>
              <w:rPr>
                <w:sz w:val="18"/>
              </w:rPr>
              <w:t>Work</w:t>
            </w:r>
            <w:r>
              <w:rPr>
                <w:spacing w:val="-8"/>
                <w:sz w:val="18"/>
              </w:rPr>
              <w:t xml:space="preserve"> </w:t>
            </w:r>
            <w:r>
              <w:rPr>
                <w:sz w:val="18"/>
              </w:rPr>
              <w:t>Truck</w:t>
            </w:r>
            <w:r>
              <w:rPr>
                <w:spacing w:val="-8"/>
                <w:sz w:val="18"/>
              </w:rPr>
              <w:t xml:space="preserve"> </w:t>
            </w:r>
            <w:r>
              <w:rPr>
                <w:sz w:val="18"/>
              </w:rPr>
              <w:t>Preferred</w:t>
            </w:r>
            <w:r>
              <w:rPr>
                <w:spacing w:val="-8"/>
                <w:sz w:val="18"/>
              </w:rPr>
              <w:t xml:space="preserve"> </w:t>
            </w:r>
            <w:r>
              <w:rPr>
                <w:sz w:val="18"/>
              </w:rPr>
              <w:t>Equipment</w:t>
            </w:r>
            <w:r>
              <w:rPr>
                <w:spacing w:val="-8"/>
                <w:sz w:val="18"/>
              </w:rPr>
              <w:t xml:space="preserve"> </w:t>
            </w:r>
            <w:r>
              <w:rPr>
                <w:sz w:val="18"/>
              </w:rPr>
              <w:t>Group</w:t>
            </w:r>
            <w:r>
              <w:rPr>
                <w:spacing w:val="-8"/>
                <w:sz w:val="18"/>
              </w:rPr>
              <w:t xml:space="preserve"> </w:t>
            </w:r>
            <w:r>
              <w:rPr>
                <w:sz w:val="18"/>
              </w:rPr>
              <w:t>includes standard equipment.</w:t>
            </w:r>
          </w:p>
        </w:tc>
        <w:tc>
          <w:tcPr>
            <w:tcW w:w="2960" w:type="dxa"/>
          </w:tcPr>
          <w:p w14:paraId="25E91A57" w14:textId="77777777" w:rsidR="0007291A" w:rsidRDefault="0007291A" w:rsidP="00F73501">
            <w:pPr>
              <w:pStyle w:val="TableParagraph"/>
              <w:spacing w:line="201" w:lineRule="exact"/>
              <w:rPr>
                <w:b/>
                <w:spacing w:val="-2"/>
                <w:sz w:val="18"/>
                <w:u w:val="single"/>
              </w:rPr>
            </w:pPr>
          </w:p>
        </w:tc>
      </w:tr>
    </w:tbl>
    <w:p w14:paraId="6533B6D1" w14:textId="77777777" w:rsidR="0007291A" w:rsidRDefault="0007291A" w:rsidP="00F73501">
      <w:pPr>
        <w:pStyle w:val="TableParagraph"/>
        <w:spacing w:line="201" w:lineRule="exact"/>
        <w:rPr>
          <w:b/>
          <w:spacing w:val="-2"/>
          <w:sz w:val="18"/>
          <w:u w:val="single"/>
        </w:rPr>
      </w:pPr>
    </w:p>
    <w:p w14:paraId="39D40A5B" w14:textId="77777777" w:rsidR="00F73501" w:rsidRDefault="00F73501" w:rsidP="00F73501">
      <w:pPr>
        <w:pStyle w:val="TableParagraph"/>
        <w:spacing w:line="201" w:lineRule="exact"/>
        <w:rPr>
          <w:b/>
          <w:spacing w:val="-2"/>
          <w:sz w:val="18"/>
          <w:u w:val="single"/>
        </w:rPr>
      </w:pPr>
    </w:p>
    <w:p w14:paraId="79C023A0" w14:textId="77777777" w:rsidR="0007291A" w:rsidRDefault="0007291A" w:rsidP="0007291A">
      <w:pPr>
        <w:pStyle w:val="TableParagraph"/>
        <w:spacing w:before="55" w:line="254" w:lineRule="auto"/>
        <w:rPr>
          <w:b/>
          <w:spacing w:val="-2"/>
          <w:sz w:val="20"/>
          <w:u w:val="single"/>
        </w:rPr>
      </w:pPr>
      <w:r w:rsidRPr="00F73501">
        <w:rPr>
          <w:b/>
          <w:spacing w:val="-2"/>
          <w:sz w:val="20"/>
          <w:u w:val="single"/>
        </w:rPr>
        <w:t>WHEELS</w:t>
      </w:r>
    </w:p>
    <w:p w14:paraId="42A20A65" w14:textId="77777777" w:rsidR="0007291A" w:rsidRDefault="0007291A" w:rsidP="00F73501">
      <w:pPr>
        <w:pStyle w:val="TableParagraph"/>
        <w:spacing w:line="201" w:lineRule="exact"/>
        <w:rPr>
          <w:b/>
          <w:spacing w:val="-2"/>
          <w:sz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2960"/>
      </w:tblGrid>
      <w:tr w:rsidR="00AC09AE" w14:paraId="79DD407D" w14:textId="77777777" w:rsidTr="0071616A">
        <w:tc>
          <w:tcPr>
            <w:tcW w:w="6390" w:type="dxa"/>
          </w:tcPr>
          <w:p w14:paraId="16861619" w14:textId="08A3DE5A" w:rsidR="00AC09AE" w:rsidRPr="00AC09AE" w:rsidRDefault="00AC09AE" w:rsidP="00297FA0">
            <w:pPr>
              <w:pStyle w:val="TableParagraph"/>
              <w:spacing w:line="201" w:lineRule="exact"/>
              <w:rPr>
                <w:b/>
                <w:spacing w:val="-2"/>
                <w:sz w:val="18"/>
              </w:rPr>
            </w:pPr>
            <w:r>
              <w:rPr>
                <w:b/>
                <w:spacing w:val="-2"/>
                <w:sz w:val="18"/>
              </w:rPr>
              <w:t>DESCRIPTION</w:t>
            </w:r>
          </w:p>
        </w:tc>
        <w:tc>
          <w:tcPr>
            <w:tcW w:w="2960" w:type="dxa"/>
          </w:tcPr>
          <w:p w14:paraId="310A7953" w14:textId="62F05537" w:rsidR="00AC09AE" w:rsidRDefault="009D6180" w:rsidP="00F73501">
            <w:pPr>
              <w:pStyle w:val="TableParagraph"/>
              <w:spacing w:line="201" w:lineRule="exact"/>
              <w:rPr>
                <w:b/>
                <w:spacing w:val="-2"/>
                <w:sz w:val="18"/>
                <w:u w:val="single"/>
              </w:rPr>
            </w:pPr>
            <w:r w:rsidRPr="00C67FA1">
              <w:rPr>
                <w:b/>
                <w:spacing w:val="-2"/>
                <w:sz w:val="18"/>
              </w:rPr>
              <w:t>YES / NO / ALTERNATE</w:t>
            </w:r>
          </w:p>
        </w:tc>
      </w:tr>
      <w:tr w:rsidR="00AC09AE" w14:paraId="260BEA5C" w14:textId="77777777" w:rsidTr="0071616A">
        <w:tc>
          <w:tcPr>
            <w:tcW w:w="6390" w:type="dxa"/>
          </w:tcPr>
          <w:p w14:paraId="37FFE55C" w14:textId="0D294354" w:rsidR="00AC09AE" w:rsidRDefault="00297FA0" w:rsidP="00F73501">
            <w:pPr>
              <w:pStyle w:val="TableParagraph"/>
              <w:spacing w:line="201" w:lineRule="exact"/>
              <w:rPr>
                <w:b/>
                <w:spacing w:val="-2"/>
                <w:sz w:val="18"/>
                <w:u w:val="single"/>
              </w:rPr>
            </w:pPr>
            <w:r>
              <w:rPr>
                <w:sz w:val="18"/>
              </w:rPr>
              <w:t xml:space="preserve">        Wheels, 17" (43.2 cm) painted steel, Silver </w:t>
            </w:r>
            <w:r w:rsidRPr="00BA478D">
              <w:rPr>
                <w:sz w:val="18"/>
              </w:rPr>
              <w:t>(STD)</w:t>
            </w:r>
          </w:p>
        </w:tc>
        <w:tc>
          <w:tcPr>
            <w:tcW w:w="2960" w:type="dxa"/>
          </w:tcPr>
          <w:p w14:paraId="6F0ECE44" w14:textId="77777777" w:rsidR="00AC09AE" w:rsidRDefault="00AC09AE" w:rsidP="00F73501">
            <w:pPr>
              <w:pStyle w:val="TableParagraph"/>
              <w:spacing w:line="201" w:lineRule="exact"/>
              <w:rPr>
                <w:b/>
                <w:spacing w:val="-2"/>
                <w:sz w:val="18"/>
                <w:u w:val="single"/>
              </w:rPr>
            </w:pPr>
          </w:p>
        </w:tc>
      </w:tr>
    </w:tbl>
    <w:p w14:paraId="71D4BAB6" w14:textId="77777777" w:rsidR="00AC09AE" w:rsidRDefault="00AC09AE" w:rsidP="00F73501">
      <w:pPr>
        <w:pStyle w:val="TableParagraph"/>
        <w:spacing w:line="201" w:lineRule="exact"/>
        <w:rPr>
          <w:b/>
          <w:spacing w:val="-2"/>
          <w:sz w:val="18"/>
          <w:u w:val="single"/>
        </w:rPr>
      </w:pPr>
    </w:p>
    <w:p w14:paraId="66A23633" w14:textId="77777777" w:rsidR="00297FA0" w:rsidRDefault="00297FA0" w:rsidP="00297FA0">
      <w:pPr>
        <w:pStyle w:val="TableParagraph"/>
        <w:spacing w:before="55" w:line="254" w:lineRule="auto"/>
        <w:rPr>
          <w:b/>
          <w:spacing w:val="-2"/>
          <w:sz w:val="20"/>
          <w:u w:val="single"/>
        </w:rPr>
      </w:pPr>
      <w:r w:rsidRPr="0015265B">
        <w:rPr>
          <w:b/>
          <w:spacing w:val="-2"/>
          <w:sz w:val="20"/>
          <w:u w:val="single"/>
        </w:rPr>
        <w:t>TIRES</w:t>
      </w:r>
    </w:p>
    <w:p w14:paraId="77750A7A" w14:textId="77777777" w:rsidR="00297FA0" w:rsidRDefault="00297FA0" w:rsidP="00297FA0">
      <w:pPr>
        <w:pStyle w:val="TableParagraph"/>
        <w:spacing w:before="55" w:line="254" w:lineRule="auto"/>
        <w:rPr>
          <w:b/>
          <w:spacing w:val="-2"/>
          <w:sz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2960"/>
      </w:tblGrid>
      <w:tr w:rsidR="00297FA0" w14:paraId="10F92E74" w14:textId="77777777" w:rsidTr="0071616A">
        <w:tc>
          <w:tcPr>
            <w:tcW w:w="6390" w:type="dxa"/>
          </w:tcPr>
          <w:p w14:paraId="3D4E09BE" w14:textId="08E84C6A" w:rsidR="00297FA0" w:rsidRPr="00297FA0" w:rsidRDefault="00297FA0" w:rsidP="00297FA0">
            <w:pPr>
              <w:pStyle w:val="TableParagraph"/>
              <w:spacing w:line="201" w:lineRule="exact"/>
              <w:rPr>
                <w:b/>
                <w:spacing w:val="-2"/>
                <w:sz w:val="18"/>
              </w:rPr>
            </w:pPr>
            <w:r>
              <w:rPr>
                <w:b/>
                <w:spacing w:val="-2"/>
                <w:sz w:val="18"/>
              </w:rPr>
              <w:t>DESCRIPTION</w:t>
            </w:r>
          </w:p>
        </w:tc>
        <w:tc>
          <w:tcPr>
            <w:tcW w:w="2960" w:type="dxa"/>
          </w:tcPr>
          <w:p w14:paraId="75D895D6" w14:textId="4F10D31D" w:rsidR="00297FA0" w:rsidRDefault="00297FA0" w:rsidP="00297FA0">
            <w:pPr>
              <w:pStyle w:val="TableParagraph"/>
              <w:spacing w:before="55" w:line="254" w:lineRule="auto"/>
              <w:rPr>
                <w:b/>
                <w:spacing w:val="-2"/>
                <w:sz w:val="20"/>
                <w:u w:val="single"/>
              </w:rPr>
            </w:pPr>
            <w:r w:rsidRPr="00C67FA1">
              <w:rPr>
                <w:b/>
                <w:spacing w:val="-2"/>
                <w:sz w:val="18"/>
              </w:rPr>
              <w:t>YES / NO / ALTERNATE</w:t>
            </w:r>
          </w:p>
        </w:tc>
      </w:tr>
      <w:tr w:rsidR="00297FA0" w14:paraId="58B1E80D" w14:textId="77777777" w:rsidTr="0071616A">
        <w:tc>
          <w:tcPr>
            <w:tcW w:w="6390" w:type="dxa"/>
          </w:tcPr>
          <w:p w14:paraId="4277C76C" w14:textId="01776619" w:rsidR="00297FA0" w:rsidRDefault="00297FA0" w:rsidP="00297FA0">
            <w:pPr>
              <w:pStyle w:val="TableParagraph"/>
              <w:spacing w:before="55" w:line="254" w:lineRule="auto"/>
              <w:rPr>
                <w:b/>
                <w:spacing w:val="-2"/>
                <w:sz w:val="20"/>
                <w:u w:val="single"/>
              </w:rPr>
            </w:pPr>
            <w:r>
              <w:rPr>
                <w:sz w:val="18"/>
              </w:rPr>
              <w:t xml:space="preserve">        Tires, LT245/75R17E all-season, </w:t>
            </w:r>
            <w:proofErr w:type="spellStart"/>
            <w:r>
              <w:rPr>
                <w:sz w:val="18"/>
              </w:rPr>
              <w:t>blackwall</w:t>
            </w:r>
            <w:proofErr w:type="spellEnd"/>
            <w:r>
              <w:rPr>
                <w:sz w:val="18"/>
              </w:rPr>
              <w:t xml:space="preserve"> </w:t>
            </w:r>
            <w:r w:rsidRPr="0015265B">
              <w:rPr>
                <w:sz w:val="18"/>
              </w:rPr>
              <w:t>(STD)</w:t>
            </w:r>
          </w:p>
        </w:tc>
        <w:tc>
          <w:tcPr>
            <w:tcW w:w="2960" w:type="dxa"/>
          </w:tcPr>
          <w:p w14:paraId="082A4551" w14:textId="77777777" w:rsidR="00297FA0" w:rsidRDefault="00297FA0" w:rsidP="00297FA0">
            <w:pPr>
              <w:pStyle w:val="TableParagraph"/>
              <w:spacing w:before="55" w:line="254" w:lineRule="auto"/>
              <w:rPr>
                <w:b/>
                <w:spacing w:val="-2"/>
                <w:sz w:val="20"/>
                <w:u w:val="single"/>
              </w:rPr>
            </w:pPr>
          </w:p>
        </w:tc>
      </w:tr>
    </w:tbl>
    <w:p w14:paraId="3401E02A" w14:textId="77777777" w:rsidR="00297FA0" w:rsidRDefault="00297FA0" w:rsidP="00297FA0">
      <w:pPr>
        <w:pStyle w:val="TableParagraph"/>
        <w:pBdr>
          <w:top w:val="single" w:sz="4" w:space="1" w:color="auto"/>
        </w:pBdr>
        <w:shd w:val="clear" w:color="auto" w:fill="FFFFFF" w:themeFill="background1"/>
        <w:spacing w:before="55" w:line="196" w:lineRule="exact"/>
        <w:rPr>
          <w:b/>
          <w:sz w:val="20"/>
          <w:u w:val="single"/>
        </w:rPr>
      </w:pPr>
    </w:p>
    <w:p w14:paraId="1FF1868B" w14:textId="77777777" w:rsidR="00297FA0" w:rsidRDefault="00297FA0" w:rsidP="00297FA0">
      <w:pPr>
        <w:pStyle w:val="TableParagraph"/>
        <w:pBdr>
          <w:top w:val="single" w:sz="4" w:space="1" w:color="auto"/>
        </w:pBdr>
        <w:shd w:val="clear" w:color="auto" w:fill="FFFFFF" w:themeFill="background1"/>
        <w:spacing w:before="55" w:line="196" w:lineRule="exact"/>
        <w:rPr>
          <w:b/>
          <w:sz w:val="20"/>
          <w:u w:val="single"/>
        </w:rPr>
      </w:pPr>
    </w:p>
    <w:p w14:paraId="414B6CDA" w14:textId="47018253" w:rsidR="00297FA0" w:rsidRDefault="00297FA0" w:rsidP="00297FA0">
      <w:pPr>
        <w:pStyle w:val="TableParagraph"/>
        <w:pBdr>
          <w:top w:val="single" w:sz="4" w:space="1" w:color="auto"/>
        </w:pBdr>
        <w:shd w:val="clear" w:color="auto" w:fill="FFFFFF" w:themeFill="background1"/>
        <w:spacing w:before="55" w:line="196" w:lineRule="exact"/>
        <w:rPr>
          <w:b/>
          <w:spacing w:val="-4"/>
          <w:sz w:val="20"/>
          <w:u w:val="single"/>
        </w:rPr>
      </w:pPr>
      <w:r w:rsidRPr="0015265B">
        <w:rPr>
          <w:b/>
          <w:sz w:val="20"/>
          <w:u w:val="single"/>
        </w:rPr>
        <w:t xml:space="preserve">SPARE </w:t>
      </w:r>
      <w:r w:rsidRPr="0015265B">
        <w:rPr>
          <w:b/>
          <w:spacing w:val="-4"/>
          <w:sz w:val="20"/>
          <w:u w:val="single"/>
        </w:rPr>
        <w:t>TIRE</w:t>
      </w:r>
    </w:p>
    <w:p w14:paraId="0AE35B3F" w14:textId="77777777" w:rsidR="00297FA0" w:rsidRDefault="00297FA0" w:rsidP="00297FA0">
      <w:pPr>
        <w:pStyle w:val="TableParagraph"/>
        <w:pBdr>
          <w:top w:val="single" w:sz="4" w:space="1" w:color="auto"/>
        </w:pBdr>
        <w:shd w:val="clear" w:color="auto" w:fill="FFFFFF" w:themeFill="background1"/>
        <w:spacing w:before="55" w:line="196" w:lineRule="exact"/>
        <w:rPr>
          <w:b/>
          <w:spacing w:val="-4"/>
          <w:sz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2960"/>
      </w:tblGrid>
      <w:tr w:rsidR="00297FA0" w14:paraId="7A8980DF" w14:textId="77777777" w:rsidTr="0071616A">
        <w:tc>
          <w:tcPr>
            <w:tcW w:w="6390" w:type="dxa"/>
          </w:tcPr>
          <w:p w14:paraId="4CCD1243" w14:textId="6541F3F3" w:rsidR="00297FA0" w:rsidRPr="00297FA0" w:rsidRDefault="00297FA0" w:rsidP="00297FA0">
            <w:pPr>
              <w:pStyle w:val="TableParagraph"/>
              <w:spacing w:line="201" w:lineRule="exact"/>
              <w:rPr>
                <w:b/>
                <w:spacing w:val="-2"/>
                <w:sz w:val="18"/>
              </w:rPr>
            </w:pPr>
            <w:r>
              <w:rPr>
                <w:b/>
                <w:spacing w:val="-2"/>
                <w:sz w:val="18"/>
              </w:rPr>
              <w:t>DESCRIPTION</w:t>
            </w:r>
          </w:p>
        </w:tc>
        <w:tc>
          <w:tcPr>
            <w:tcW w:w="2960" w:type="dxa"/>
          </w:tcPr>
          <w:p w14:paraId="724274D8" w14:textId="4C2B371E" w:rsidR="00297FA0" w:rsidRDefault="00056821" w:rsidP="00297FA0">
            <w:pPr>
              <w:pStyle w:val="TableParagraph"/>
              <w:spacing w:before="55" w:line="254" w:lineRule="auto"/>
              <w:rPr>
                <w:b/>
                <w:spacing w:val="-2"/>
                <w:sz w:val="20"/>
                <w:u w:val="single"/>
              </w:rPr>
            </w:pPr>
            <w:r w:rsidRPr="00C67FA1">
              <w:rPr>
                <w:b/>
                <w:spacing w:val="-2"/>
                <w:sz w:val="18"/>
              </w:rPr>
              <w:t>YES / NO / ALTERNATE</w:t>
            </w:r>
          </w:p>
        </w:tc>
      </w:tr>
      <w:tr w:rsidR="00297FA0" w14:paraId="0BD8EDDC" w14:textId="77777777" w:rsidTr="0071616A">
        <w:tc>
          <w:tcPr>
            <w:tcW w:w="6390" w:type="dxa"/>
          </w:tcPr>
          <w:p w14:paraId="0821D557" w14:textId="6B86DE08" w:rsidR="00297FA0" w:rsidRPr="00056821" w:rsidRDefault="00056821" w:rsidP="000B050D">
            <w:pPr>
              <w:pStyle w:val="TableParagraph"/>
              <w:pBdr>
                <w:top w:val="single" w:sz="4" w:space="1" w:color="auto"/>
              </w:pBdr>
              <w:shd w:val="clear" w:color="auto" w:fill="FFFFFF" w:themeFill="background1"/>
              <w:spacing w:before="55" w:line="196" w:lineRule="exact"/>
              <w:ind w:left="186"/>
              <w:rPr>
                <w:sz w:val="18"/>
              </w:rPr>
            </w:pPr>
            <w:r>
              <w:rPr>
                <w:sz w:val="18"/>
              </w:rPr>
              <w:t xml:space="preserve">Tire, spare LT245/75R17E all-season, </w:t>
            </w:r>
            <w:proofErr w:type="spellStart"/>
            <w:r>
              <w:rPr>
                <w:sz w:val="18"/>
              </w:rPr>
              <w:t>blackwall</w:t>
            </w:r>
            <w:proofErr w:type="spellEnd"/>
            <w:r>
              <w:rPr>
                <w:sz w:val="18"/>
              </w:rPr>
              <w:t xml:space="preserve"> (STD) (Included and only available with (QHQ) LT245/75R17E all-season, </w:t>
            </w:r>
            <w:proofErr w:type="spellStart"/>
            <w:r>
              <w:rPr>
                <w:sz w:val="18"/>
              </w:rPr>
              <w:t>blackwall</w:t>
            </w:r>
            <w:proofErr w:type="spellEnd"/>
            <w:r>
              <w:rPr>
                <w:sz w:val="18"/>
              </w:rPr>
              <w:t xml:space="preserve"> tires with (E63) </w:t>
            </w:r>
            <w:proofErr w:type="spellStart"/>
            <w:r>
              <w:rPr>
                <w:sz w:val="18"/>
              </w:rPr>
              <w:t>Durabed</w:t>
            </w:r>
            <w:proofErr w:type="spellEnd"/>
            <w:r>
              <w:rPr>
                <w:sz w:val="18"/>
              </w:rPr>
              <w:t>, pickup bed. Available to order when (ZW9) pickup bed delete and</w:t>
            </w:r>
            <w:r w:rsidRPr="0015265B">
              <w:rPr>
                <w:sz w:val="18"/>
              </w:rPr>
              <w:t xml:space="preserve"> </w:t>
            </w:r>
            <w:r>
              <w:rPr>
                <w:sz w:val="18"/>
              </w:rPr>
              <w:t>(QHQ)</w:t>
            </w:r>
            <w:r w:rsidRPr="0015265B">
              <w:rPr>
                <w:sz w:val="18"/>
              </w:rPr>
              <w:t xml:space="preserve"> </w:t>
            </w:r>
            <w:r>
              <w:rPr>
                <w:sz w:val="18"/>
              </w:rPr>
              <w:t>LT245/75R17E</w:t>
            </w:r>
            <w:r w:rsidRPr="0015265B">
              <w:rPr>
                <w:sz w:val="18"/>
              </w:rPr>
              <w:t xml:space="preserve"> </w:t>
            </w:r>
            <w:r>
              <w:rPr>
                <w:sz w:val="18"/>
              </w:rPr>
              <w:t>all-season,</w:t>
            </w:r>
            <w:r w:rsidRPr="0015265B">
              <w:rPr>
                <w:sz w:val="18"/>
              </w:rPr>
              <w:t xml:space="preserve"> </w:t>
            </w:r>
            <w:proofErr w:type="spellStart"/>
            <w:r>
              <w:rPr>
                <w:sz w:val="18"/>
              </w:rPr>
              <w:t>blackwall</w:t>
            </w:r>
            <w:proofErr w:type="spellEnd"/>
            <w:r w:rsidRPr="0015265B">
              <w:rPr>
                <w:sz w:val="18"/>
              </w:rPr>
              <w:t xml:space="preserve"> </w:t>
            </w:r>
            <w:r>
              <w:rPr>
                <w:sz w:val="18"/>
              </w:rPr>
              <w:t>tires</w:t>
            </w:r>
            <w:r w:rsidRPr="0015265B">
              <w:rPr>
                <w:sz w:val="18"/>
              </w:rPr>
              <w:t xml:space="preserve"> </w:t>
            </w:r>
            <w:r>
              <w:rPr>
                <w:sz w:val="18"/>
              </w:rPr>
              <w:t xml:space="preserve">are </w:t>
            </w:r>
            <w:r w:rsidRPr="0015265B">
              <w:rPr>
                <w:sz w:val="18"/>
              </w:rPr>
              <w:t>ordered.)</w:t>
            </w:r>
          </w:p>
        </w:tc>
        <w:tc>
          <w:tcPr>
            <w:tcW w:w="2960" w:type="dxa"/>
          </w:tcPr>
          <w:p w14:paraId="1502147E" w14:textId="77777777" w:rsidR="00297FA0" w:rsidRDefault="00297FA0" w:rsidP="00297FA0">
            <w:pPr>
              <w:pStyle w:val="TableParagraph"/>
              <w:spacing w:before="55" w:line="254" w:lineRule="auto"/>
              <w:rPr>
                <w:b/>
                <w:spacing w:val="-2"/>
                <w:sz w:val="20"/>
                <w:u w:val="single"/>
              </w:rPr>
            </w:pPr>
          </w:p>
        </w:tc>
      </w:tr>
    </w:tbl>
    <w:p w14:paraId="64362185" w14:textId="77777777" w:rsidR="00297FA0" w:rsidRDefault="00297FA0" w:rsidP="00297FA0">
      <w:pPr>
        <w:pStyle w:val="TableParagraph"/>
        <w:spacing w:before="55" w:line="254" w:lineRule="auto"/>
        <w:rPr>
          <w:b/>
          <w:spacing w:val="-2"/>
          <w:sz w:val="20"/>
          <w:u w:val="single"/>
        </w:rPr>
      </w:pPr>
    </w:p>
    <w:p w14:paraId="5AE69CD9" w14:textId="77777777" w:rsidR="00E23500" w:rsidRDefault="00E23500" w:rsidP="00E23500">
      <w:pPr>
        <w:pStyle w:val="TableParagraph"/>
        <w:shd w:val="clear" w:color="auto" w:fill="FFFFFF" w:themeFill="background1"/>
        <w:spacing w:before="55" w:line="196" w:lineRule="exact"/>
        <w:rPr>
          <w:b/>
          <w:sz w:val="20"/>
          <w:u w:val="single"/>
        </w:rPr>
      </w:pPr>
    </w:p>
    <w:p w14:paraId="5D4B723A" w14:textId="77777777" w:rsidR="001F5FFA" w:rsidRDefault="001F5FFA" w:rsidP="00E23500">
      <w:pPr>
        <w:pStyle w:val="TableParagraph"/>
        <w:shd w:val="clear" w:color="auto" w:fill="FFFFFF" w:themeFill="background1"/>
        <w:spacing w:before="55" w:line="196" w:lineRule="exact"/>
        <w:rPr>
          <w:b/>
          <w:sz w:val="20"/>
          <w:u w:val="single"/>
        </w:rPr>
      </w:pPr>
    </w:p>
    <w:p w14:paraId="7FED7D3A" w14:textId="2F54A505" w:rsidR="00E23500" w:rsidRDefault="00E23500" w:rsidP="00E23500">
      <w:pPr>
        <w:pStyle w:val="TableParagraph"/>
        <w:shd w:val="clear" w:color="auto" w:fill="FFFFFF" w:themeFill="background1"/>
        <w:spacing w:before="55" w:line="196" w:lineRule="exact"/>
        <w:rPr>
          <w:b/>
          <w:sz w:val="20"/>
          <w:u w:val="single"/>
        </w:rPr>
      </w:pPr>
      <w:r w:rsidRPr="005B78D2">
        <w:rPr>
          <w:b/>
          <w:sz w:val="20"/>
          <w:u w:val="single"/>
        </w:rPr>
        <w:t>SEAT TYPE</w:t>
      </w:r>
    </w:p>
    <w:p w14:paraId="6F295A02" w14:textId="77777777" w:rsidR="00E23500" w:rsidRDefault="00E23500" w:rsidP="00E23500">
      <w:pPr>
        <w:pStyle w:val="TableParagraph"/>
        <w:shd w:val="clear" w:color="auto" w:fill="FFFFFF" w:themeFill="background1"/>
        <w:spacing w:before="55" w:line="196" w:lineRule="exact"/>
        <w:rPr>
          <w:b/>
          <w:sz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2960"/>
      </w:tblGrid>
      <w:tr w:rsidR="00E23500" w14:paraId="1570AB47" w14:textId="77777777" w:rsidTr="0071616A">
        <w:tc>
          <w:tcPr>
            <w:tcW w:w="6390" w:type="dxa"/>
          </w:tcPr>
          <w:p w14:paraId="783ADF2C" w14:textId="5EC26E96" w:rsidR="00E23500" w:rsidRPr="00486495" w:rsidRDefault="00486495" w:rsidP="00F73501">
            <w:pPr>
              <w:pStyle w:val="TableParagraph"/>
              <w:spacing w:line="201" w:lineRule="exact"/>
              <w:rPr>
                <w:b/>
                <w:spacing w:val="-2"/>
                <w:sz w:val="18"/>
              </w:rPr>
            </w:pPr>
            <w:r>
              <w:rPr>
                <w:b/>
                <w:spacing w:val="-2"/>
                <w:sz w:val="18"/>
              </w:rPr>
              <w:t>DESCRIPTION</w:t>
            </w:r>
          </w:p>
        </w:tc>
        <w:tc>
          <w:tcPr>
            <w:tcW w:w="2960" w:type="dxa"/>
          </w:tcPr>
          <w:p w14:paraId="05908CA8" w14:textId="45FDDA36" w:rsidR="00E23500" w:rsidRDefault="00486495" w:rsidP="00F73501">
            <w:pPr>
              <w:pStyle w:val="TableParagraph"/>
              <w:spacing w:line="201" w:lineRule="exact"/>
              <w:rPr>
                <w:b/>
                <w:spacing w:val="-2"/>
                <w:sz w:val="18"/>
                <w:u w:val="single"/>
              </w:rPr>
            </w:pPr>
            <w:r w:rsidRPr="00C67FA1">
              <w:rPr>
                <w:b/>
                <w:spacing w:val="-2"/>
                <w:sz w:val="18"/>
              </w:rPr>
              <w:t>YES / NO / ALTERNATE</w:t>
            </w:r>
          </w:p>
        </w:tc>
      </w:tr>
      <w:tr w:rsidR="00653E54" w14:paraId="150D8CD0" w14:textId="77777777" w:rsidTr="0071616A">
        <w:tc>
          <w:tcPr>
            <w:tcW w:w="6390" w:type="dxa"/>
          </w:tcPr>
          <w:p w14:paraId="67C30C93" w14:textId="455B7B48" w:rsidR="00653E54" w:rsidRDefault="00653E54" w:rsidP="00653E54">
            <w:pPr>
              <w:pStyle w:val="TableParagraph"/>
              <w:spacing w:line="201" w:lineRule="exact"/>
              <w:ind w:left="432"/>
              <w:rPr>
                <w:b/>
                <w:spacing w:val="-2"/>
                <w:sz w:val="18"/>
              </w:rPr>
            </w:pPr>
            <w:r>
              <w:rPr>
                <w:sz w:val="18"/>
              </w:rPr>
              <w:t>Seats,</w:t>
            </w:r>
            <w:r w:rsidRPr="005B78D2">
              <w:rPr>
                <w:sz w:val="18"/>
              </w:rPr>
              <w:t xml:space="preserve"> </w:t>
            </w:r>
            <w:r>
              <w:rPr>
                <w:sz w:val="18"/>
              </w:rPr>
              <w:t>front</w:t>
            </w:r>
            <w:r w:rsidRPr="005B78D2">
              <w:rPr>
                <w:sz w:val="18"/>
              </w:rPr>
              <w:t xml:space="preserve"> </w:t>
            </w:r>
            <w:r>
              <w:rPr>
                <w:sz w:val="18"/>
              </w:rPr>
              <w:t>40/20/40</w:t>
            </w:r>
            <w:r w:rsidRPr="005B78D2">
              <w:rPr>
                <w:sz w:val="18"/>
              </w:rPr>
              <w:t xml:space="preserve"> </w:t>
            </w:r>
            <w:r>
              <w:rPr>
                <w:sz w:val="18"/>
              </w:rPr>
              <w:t>split-bench</w:t>
            </w:r>
            <w:r w:rsidRPr="005B78D2">
              <w:rPr>
                <w:sz w:val="18"/>
              </w:rPr>
              <w:t xml:space="preserve"> </w:t>
            </w:r>
            <w:r>
              <w:rPr>
                <w:sz w:val="18"/>
              </w:rPr>
              <w:t>with</w:t>
            </w:r>
            <w:r w:rsidRPr="005B78D2">
              <w:rPr>
                <w:sz w:val="18"/>
              </w:rPr>
              <w:t xml:space="preserve"> </w:t>
            </w:r>
            <w:r>
              <w:rPr>
                <w:sz w:val="18"/>
              </w:rPr>
              <w:t>covered</w:t>
            </w:r>
            <w:r w:rsidRPr="005B78D2">
              <w:rPr>
                <w:sz w:val="18"/>
              </w:rPr>
              <w:t xml:space="preserve"> </w:t>
            </w:r>
            <w:r>
              <w:rPr>
                <w:sz w:val="18"/>
              </w:rPr>
              <w:t xml:space="preserve"> armrest storage and under-seat storage (lockable) (STD)</w:t>
            </w:r>
          </w:p>
        </w:tc>
        <w:tc>
          <w:tcPr>
            <w:tcW w:w="2960" w:type="dxa"/>
          </w:tcPr>
          <w:p w14:paraId="40C65DE9" w14:textId="77777777" w:rsidR="00653E54" w:rsidRPr="00C67FA1" w:rsidRDefault="00653E54" w:rsidP="00F73501">
            <w:pPr>
              <w:pStyle w:val="TableParagraph"/>
              <w:spacing w:line="201" w:lineRule="exact"/>
              <w:rPr>
                <w:b/>
                <w:spacing w:val="-2"/>
                <w:sz w:val="18"/>
              </w:rPr>
            </w:pPr>
          </w:p>
        </w:tc>
      </w:tr>
    </w:tbl>
    <w:p w14:paraId="71179D05" w14:textId="77777777" w:rsidR="00486495" w:rsidRDefault="00486495" w:rsidP="00F73501">
      <w:pPr>
        <w:pStyle w:val="TableParagraph"/>
        <w:spacing w:line="201" w:lineRule="exact"/>
        <w:rPr>
          <w:b/>
          <w:spacing w:val="-2"/>
          <w:sz w:val="18"/>
          <w:u w:val="single"/>
        </w:rPr>
      </w:pPr>
    </w:p>
    <w:p w14:paraId="07226832" w14:textId="77777777" w:rsidR="003106AB" w:rsidRDefault="003106AB" w:rsidP="00F73501">
      <w:pPr>
        <w:pStyle w:val="TableParagraph"/>
        <w:spacing w:line="201" w:lineRule="exact"/>
        <w:rPr>
          <w:b/>
          <w:sz w:val="20"/>
          <w:u w:val="single"/>
        </w:rPr>
      </w:pPr>
    </w:p>
    <w:p w14:paraId="7FA48F02" w14:textId="37425778" w:rsidR="003106AB" w:rsidRDefault="003106AB" w:rsidP="00F73501">
      <w:pPr>
        <w:pStyle w:val="TableParagraph"/>
        <w:spacing w:line="201" w:lineRule="exact"/>
        <w:rPr>
          <w:b/>
          <w:sz w:val="20"/>
          <w:u w:val="single"/>
        </w:rPr>
      </w:pPr>
      <w:r w:rsidRPr="005B78D2">
        <w:rPr>
          <w:b/>
          <w:sz w:val="20"/>
          <w:u w:val="single"/>
        </w:rPr>
        <w:t>SEAT TRIM</w:t>
      </w:r>
    </w:p>
    <w:p w14:paraId="10F3BED2" w14:textId="77777777" w:rsidR="003106AB" w:rsidRDefault="003106AB" w:rsidP="00F73501">
      <w:pPr>
        <w:pStyle w:val="TableParagraph"/>
        <w:spacing w:line="201" w:lineRule="exact"/>
        <w:rPr>
          <w:b/>
          <w:sz w:val="20"/>
          <w:u w:val="single"/>
        </w:rPr>
      </w:pPr>
    </w:p>
    <w:p w14:paraId="0CF900FB" w14:textId="77777777" w:rsidR="003106AB" w:rsidRDefault="003106AB" w:rsidP="00F73501">
      <w:pPr>
        <w:pStyle w:val="TableParagraph"/>
        <w:spacing w:line="201" w:lineRule="exact"/>
        <w:rPr>
          <w:b/>
          <w:sz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2960"/>
      </w:tblGrid>
      <w:tr w:rsidR="003106AB" w14:paraId="3B532F35" w14:textId="77777777" w:rsidTr="0071616A">
        <w:tc>
          <w:tcPr>
            <w:tcW w:w="6390" w:type="dxa"/>
          </w:tcPr>
          <w:p w14:paraId="5D5C68BE" w14:textId="01DF89E7" w:rsidR="003106AB" w:rsidRPr="003106AB" w:rsidRDefault="003106AB" w:rsidP="00F73501">
            <w:pPr>
              <w:pStyle w:val="TableParagraph"/>
              <w:spacing w:line="201" w:lineRule="exact"/>
              <w:rPr>
                <w:b/>
                <w:spacing w:val="-2"/>
                <w:sz w:val="18"/>
              </w:rPr>
            </w:pPr>
            <w:r>
              <w:rPr>
                <w:b/>
                <w:spacing w:val="-2"/>
                <w:sz w:val="18"/>
              </w:rPr>
              <w:t>DESCRIPTION</w:t>
            </w:r>
          </w:p>
        </w:tc>
        <w:tc>
          <w:tcPr>
            <w:tcW w:w="2960" w:type="dxa"/>
          </w:tcPr>
          <w:p w14:paraId="3D2B25BA" w14:textId="41E991C5" w:rsidR="003106AB" w:rsidRDefault="003106AB" w:rsidP="00F73501">
            <w:pPr>
              <w:pStyle w:val="TableParagraph"/>
              <w:spacing w:line="201" w:lineRule="exact"/>
              <w:rPr>
                <w:b/>
                <w:sz w:val="20"/>
                <w:u w:val="single"/>
              </w:rPr>
            </w:pPr>
            <w:r w:rsidRPr="00C67FA1">
              <w:rPr>
                <w:b/>
                <w:spacing w:val="-2"/>
                <w:sz w:val="18"/>
              </w:rPr>
              <w:t>YES / NO / ALTERNATE</w:t>
            </w:r>
          </w:p>
        </w:tc>
      </w:tr>
      <w:tr w:rsidR="003106AB" w14:paraId="2B8E24A1" w14:textId="77777777" w:rsidTr="0071616A">
        <w:trPr>
          <w:trHeight w:val="252"/>
        </w:trPr>
        <w:tc>
          <w:tcPr>
            <w:tcW w:w="6390" w:type="dxa"/>
          </w:tcPr>
          <w:p w14:paraId="0146C78B" w14:textId="342B82C9" w:rsidR="003106AB" w:rsidRPr="003106AB" w:rsidRDefault="00B929B7" w:rsidP="003106AB">
            <w:pPr>
              <w:spacing w:after="160" w:line="259" w:lineRule="auto"/>
              <w:rPr>
                <w:rFonts w:ascii="Arial" w:eastAsia="Arial" w:hAnsi="Arial" w:cs="Arial"/>
                <w:bCs/>
                <w:kern w:val="0"/>
                <w:sz w:val="20"/>
                <w14:ligatures w14:val="none"/>
              </w:rPr>
            </w:pPr>
            <w:r>
              <w:rPr>
                <w:rFonts w:ascii="Arial" w:eastAsia="Arial" w:hAnsi="Arial" w:cs="Arial"/>
                <w:bCs/>
                <w:kern w:val="0"/>
                <w:sz w:val="20"/>
                <w14:ligatures w14:val="none"/>
              </w:rPr>
              <w:t xml:space="preserve">      </w:t>
            </w:r>
            <w:r w:rsidR="003106AB" w:rsidRPr="003106AB">
              <w:rPr>
                <w:rFonts w:ascii="Arial" w:eastAsia="Arial" w:hAnsi="Arial" w:cs="Arial"/>
                <w:bCs/>
                <w:kern w:val="0"/>
                <w:sz w:val="20"/>
                <w14:ligatures w14:val="none"/>
              </w:rPr>
              <w:t>Jet Black, Vinyl seat trim</w:t>
            </w:r>
          </w:p>
        </w:tc>
        <w:tc>
          <w:tcPr>
            <w:tcW w:w="2960" w:type="dxa"/>
          </w:tcPr>
          <w:p w14:paraId="1361D752" w14:textId="77777777" w:rsidR="003106AB" w:rsidRDefault="003106AB" w:rsidP="00F73501">
            <w:pPr>
              <w:pStyle w:val="TableParagraph"/>
              <w:spacing w:line="201" w:lineRule="exact"/>
              <w:rPr>
                <w:b/>
                <w:sz w:val="20"/>
                <w:u w:val="single"/>
              </w:rPr>
            </w:pPr>
          </w:p>
        </w:tc>
      </w:tr>
    </w:tbl>
    <w:p w14:paraId="7DFF5CD1" w14:textId="77777777" w:rsidR="003106AB" w:rsidRDefault="003106AB" w:rsidP="00F73501">
      <w:pPr>
        <w:pStyle w:val="TableParagraph"/>
        <w:spacing w:line="201" w:lineRule="exact"/>
        <w:rPr>
          <w:b/>
          <w:sz w:val="20"/>
          <w:u w:val="single"/>
        </w:rPr>
      </w:pPr>
    </w:p>
    <w:p w14:paraId="26FC4726" w14:textId="77777777" w:rsidR="003106AB" w:rsidRDefault="003106AB" w:rsidP="00F73501">
      <w:pPr>
        <w:pStyle w:val="TableParagraph"/>
        <w:spacing w:line="201" w:lineRule="exact"/>
        <w:rPr>
          <w:b/>
          <w:spacing w:val="-2"/>
          <w:sz w:val="18"/>
          <w:u w:val="single"/>
        </w:rPr>
      </w:pPr>
    </w:p>
    <w:p w14:paraId="351A2CC1" w14:textId="77777777" w:rsidR="00D61051" w:rsidRDefault="00D61051" w:rsidP="005B78D2">
      <w:pPr>
        <w:pStyle w:val="TableParagraph"/>
        <w:shd w:val="clear" w:color="auto" w:fill="FFFFFF" w:themeFill="background1"/>
        <w:spacing w:before="55" w:line="196" w:lineRule="exact"/>
        <w:rPr>
          <w:sz w:val="18"/>
        </w:rPr>
      </w:pPr>
    </w:p>
    <w:p w14:paraId="12E2FBC3" w14:textId="198F9A2B" w:rsidR="005B78D2" w:rsidRPr="005B78D2" w:rsidRDefault="005B78D2" w:rsidP="005B78D2">
      <w:pPr>
        <w:pStyle w:val="TableParagraph"/>
        <w:shd w:val="clear" w:color="auto" w:fill="FFFFFF" w:themeFill="background1"/>
        <w:spacing w:before="55" w:line="196" w:lineRule="exact"/>
        <w:rPr>
          <w:b/>
          <w:sz w:val="20"/>
          <w:u w:val="single"/>
        </w:rPr>
      </w:pPr>
      <w:r w:rsidRPr="005B78D2">
        <w:rPr>
          <w:b/>
          <w:sz w:val="20"/>
          <w:u w:val="single"/>
        </w:rPr>
        <w:t>RADIO</w:t>
      </w:r>
    </w:p>
    <w:p w14:paraId="10DBF88C" w14:textId="77777777" w:rsidR="00F73501" w:rsidRDefault="00F73501" w:rsidP="0065002F">
      <w:pPr>
        <w:pStyle w:val="TableParagraph"/>
        <w:spacing w:line="201" w:lineRule="exact"/>
        <w:rPr>
          <w:b/>
          <w:spacing w:val="-2"/>
          <w:sz w:val="18"/>
        </w:rPr>
      </w:pPr>
    </w:p>
    <w:p w14:paraId="29F27316" w14:textId="77777777" w:rsidR="005B78D2" w:rsidRPr="005B78D2" w:rsidRDefault="005B78D2" w:rsidP="005B78D2">
      <w:pPr>
        <w:pStyle w:val="TableParagraph"/>
        <w:spacing w:line="201" w:lineRule="exact"/>
        <w:ind w:left="454"/>
        <w:rPr>
          <w:b/>
          <w:spacing w:val="-2"/>
          <w:sz w:val="18"/>
        </w:rPr>
      </w:pPr>
    </w:p>
    <w:tbl>
      <w:tblPr>
        <w:tblW w:w="9253" w:type="dxa"/>
        <w:tblInd w:w="107" w:type="dxa"/>
        <w:tblLayout w:type="fixed"/>
        <w:tblCellMar>
          <w:left w:w="0" w:type="dxa"/>
          <w:right w:w="0" w:type="dxa"/>
        </w:tblCellMar>
        <w:tblLook w:val="01E0" w:firstRow="1" w:lastRow="1" w:firstColumn="1" w:lastColumn="1" w:noHBand="0" w:noVBand="0"/>
      </w:tblPr>
      <w:tblGrid>
        <w:gridCol w:w="6283"/>
        <w:gridCol w:w="2970"/>
      </w:tblGrid>
      <w:tr w:rsidR="00D61051" w14:paraId="3828C87D" w14:textId="76E9469C" w:rsidTr="004E7C6F">
        <w:trPr>
          <w:trHeight w:val="271"/>
        </w:trPr>
        <w:tc>
          <w:tcPr>
            <w:tcW w:w="6283" w:type="dxa"/>
          </w:tcPr>
          <w:p w14:paraId="68C0667D" w14:textId="7C288580" w:rsidR="00D61051" w:rsidRPr="00D61051" w:rsidRDefault="00D61051" w:rsidP="00D61051">
            <w:pPr>
              <w:pStyle w:val="TableParagraph"/>
              <w:spacing w:line="201" w:lineRule="exact"/>
              <w:rPr>
                <w:b/>
                <w:spacing w:val="-2"/>
                <w:sz w:val="18"/>
              </w:rPr>
            </w:pPr>
            <w:r>
              <w:rPr>
                <w:sz w:val="18"/>
              </w:rPr>
              <w:t xml:space="preserve"> </w:t>
            </w:r>
            <w:r>
              <w:rPr>
                <w:b/>
                <w:spacing w:val="-2"/>
                <w:sz w:val="18"/>
              </w:rPr>
              <w:t>DESCRIPTION</w:t>
            </w:r>
          </w:p>
        </w:tc>
        <w:tc>
          <w:tcPr>
            <w:tcW w:w="2970" w:type="dxa"/>
          </w:tcPr>
          <w:p w14:paraId="6E46C282" w14:textId="3A39F8D1" w:rsidR="00D61051" w:rsidRDefault="00D61051" w:rsidP="00D61051">
            <w:pPr>
              <w:pStyle w:val="TableParagraph"/>
              <w:spacing w:before="55" w:line="196" w:lineRule="exact"/>
              <w:rPr>
                <w:sz w:val="18"/>
              </w:rPr>
            </w:pPr>
            <w:r w:rsidRPr="00C67FA1">
              <w:rPr>
                <w:b/>
                <w:spacing w:val="-2"/>
                <w:sz w:val="18"/>
              </w:rPr>
              <w:t>YES / NO / ALTERNATE</w:t>
            </w:r>
          </w:p>
        </w:tc>
      </w:tr>
      <w:tr w:rsidR="00D61051" w14:paraId="11B68DC9" w14:textId="0E2E482D" w:rsidTr="004E7C6F">
        <w:trPr>
          <w:trHeight w:val="220"/>
        </w:trPr>
        <w:tc>
          <w:tcPr>
            <w:tcW w:w="6283" w:type="dxa"/>
          </w:tcPr>
          <w:p w14:paraId="1EB95FAA" w14:textId="77777777" w:rsidR="00D61051" w:rsidRPr="00D61051" w:rsidRDefault="00D61051" w:rsidP="00D61051">
            <w:pPr>
              <w:pStyle w:val="TableParagraph"/>
              <w:spacing w:before="3" w:line="196" w:lineRule="exact"/>
              <w:ind w:left="454"/>
              <w:rPr>
                <w:sz w:val="18"/>
              </w:rPr>
            </w:pPr>
            <w:r w:rsidRPr="00D61051">
              <w:rPr>
                <w:sz w:val="18"/>
              </w:rPr>
              <w:t>Audio system, Chevrolet Infotainment 3 system 7"</w:t>
            </w:r>
          </w:p>
          <w:p w14:paraId="4897C8CF" w14:textId="77777777" w:rsidR="00D61051" w:rsidRPr="00D61051" w:rsidRDefault="00D61051" w:rsidP="00D61051">
            <w:pPr>
              <w:pStyle w:val="TableParagraph"/>
              <w:spacing w:before="3" w:line="196" w:lineRule="exact"/>
              <w:ind w:left="454"/>
              <w:rPr>
                <w:sz w:val="18"/>
              </w:rPr>
            </w:pPr>
            <w:r w:rsidRPr="00D61051">
              <w:rPr>
                <w:sz w:val="18"/>
              </w:rPr>
              <w:t>diagonal HD color touchscreen, AM/FM stereo, Bluetooth</w:t>
            </w:r>
          </w:p>
          <w:p w14:paraId="01FF950E" w14:textId="77777777" w:rsidR="00D61051" w:rsidRPr="00D61051" w:rsidRDefault="00D61051" w:rsidP="00D61051">
            <w:pPr>
              <w:pStyle w:val="TableParagraph"/>
              <w:spacing w:before="3" w:line="196" w:lineRule="exact"/>
              <w:ind w:left="454"/>
              <w:rPr>
                <w:sz w:val="18"/>
              </w:rPr>
            </w:pPr>
            <w:r w:rsidRPr="00D61051">
              <w:rPr>
                <w:sz w:val="18"/>
              </w:rPr>
              <w:t>audio streaming for 2 active devices, voice command</w:t>
            </w:r>
          </w:p>
          <w:p w14:paraId="4505E41F" w14:textId="77777777" w:rsidR="00D61051" w:rsidRPr="00D61051" w:rsidRDefault="00D61051" w:rsidP="00D61051">
            <w:pPr>
              <w:pStyle w:val="TableParagraph"/>
              <w:spacing w:before="3" w:line="196" w:lineRule="exact"/>
              <w:ind w:left="454"/>
              <w:rPr>
                <w:sz w:val="18"/>
              </w:rPr>
            </w:pPr>
            <w:r w:rsidRPr="00D61051">
              <w:rPr>
                <w:sz w:val="18"/>
              </w:rPr>
              <w:t>pass-through to phone, Wireless Apple CarPlay and</w:t>
            </w:r>
          </w:p>
          <w:p w14:paraId="0FA03FA6" w14:textId="0E0D4F49" w:rsidR="00D61051" w:rsidRDefault="00D61051" w:rsidP="00D61051">
            <w:pPr>
              <w:pStyle w:val="TableParagraph"/>
              <w:spacing w:before="3" w:line="196" w:lineRule="exact"/>
              <w:ind w:left="454"/>
              <w:rPr>
                <w:sz w:val="18"/>
              </w:rPr>
            </w:pPr>
            <w:r w:rsidRPr="00D61051">
              <w:rPr>
                <w:sz w:val="18"/>
              </w:rPr>
              <w:t>Wireless Android Auto compatibility (STD)</w:t>
            </w:r>
            <w:r>
              <w:rPr>
                <w:sz w:val="18"/>
              </w:rPr>
              <w:t xml:space="preserve"> </w:t>
            </w:r>
          </w:p>
        </w:tc>
        <w:tc>
          <w:tcPr>
            <w:tcW w:w="2970" w:type="dxa"/>
          </w:tcPr>
          <w:p w14:paraId="20938DFD" w14:textId="77777777" w:rsidR="00D61051" w:rsidRDefault="00D61051" w:rsidP="00833114">
            <w:pPr>
              <w:pStyle w:val="TableParagraph"/>
              <w:spacing w:before="3" w:line="196" w:lineRule="exact"/>
              <w:ind w:left="454"/>
              <w:rPr>
                <w:sz w:val="18"/>
              </w:rPr>
            </w:pPr>
          </w:p>
        </w:tc>
      </w:tr>
    </w:tbl>
    <w:p w14:paraId="49943B0C" w14:textId="77777777" w:rsidR="004D4BE4" w:rsidRDefault="004D4BE4" w:rsidP="00D61051">
      <w:pPr>
        <w:pStyle w:val="TableParagraph"/>
        <w:shd w:val="clear" w:color="auto" w:fill="FFFFFF" w:themeFill="background1"/>
        <w:spacing w:before="55" w:line="196" w:lineRule="exact"/>
        <w:rPr>
          <w:b/>
          <w:sz w:val="20"/>
          <w:u w:val="single"/>
        </w:rPr>
      </w:pPr>
    </w:p>
    <w:p w14:paraId="11FCEE74" w14:textId="77777777" w:rsidR="001F5FFA" w:rsidRDefault="001F5FFA" w:rsidP="00D61051">
      <w:pPr>
        <w:pStyle w:val="TableParagraph"/>
        <w:shd w:val="clear" w:color="auto" w:fill="FFFFFF" w:themeFill="background1"/>
        <w:spacing w:before="55" w:line="196" w:lineRule="exact"/>
        <w:rPr>
          <w:b/>
          <w:sz w:val="20"/>
          <w:u w:val="single"/>
        </w:rPr>
      </w:pPr>
    </w:p>
    <w:p w14:paraId="55F93754" w14:textId="77777777" w:rsidR="004D4BE4" w:rsidRDefault="004D4BE4" w:rsidP="00D61051">
      <w:pPr>
        <w:pStyle w:val="TableParagraph"/>
        <w:shd w:val="clear" w:color="auto" w:fill="FFFFFF" w:themeFill="background1"/>
        <w:spacing w:before="55" w:line="196" w:lineRule="exact"/>
        <w:rPr>
          <w:b/>
          <w:sz w:val="20"/>
          <w:u w:val="single"/>
        </w:rPr>
      </w:pPr>
    </w:p>
    <w:p w14:paraId="19B3436C" w14:textId="22440EC8" w:rsidR="00D61051" w:rsidRDefault="00D61051" w:rsidP="001F5FFA">
      <w:pPr>
        <w:pStyle w:val="TableParagraph"/>
        <w:shd w:val="clear" w:color="auto" w:fill="FFFFFF" w:themeFill="background1"/>
        <w:spacing w:before="55" w:line="196" w:lineRule="exact"/>
        <w:rPr>
          <w:b/>
          <w:sz w:val="20"/>
          <w:u w:val="single"/>
        </w:rPr>
      </w:pPr>
      <w:r w:rsidRPr="005B78D2">
        <w:rPr>
          <w:b/>
          <w:sz w:val="20"/>
          <w:u w:val="single"/>
        </w:rPr>
        <w:t>ADDITIONAL</w:t>
      </w:r>
      <w:r w:rsidRPr="00D61051">
        <w:rPr>
          <w:b/>
          <w:sz w:val="20"/>
          <w:u w:val="single"/>
        </w:rPr>
        <w:t xml:space="preserve"> </w:t>
      </w:r>
      <w:r w:rsidRPr="005B78D2">
        <w:rPr>
          <w:b/>
          <w:sz w:val="20"/>
          <w:u w:val="single"/>
        </w:rPr>
        <w:t xml:space="preserve">EQUIPMENT </w:t>
      </w:r>
      <w:r>
        <w:rPr>
          <w:b/>
          <w:sz w:val="20"/>
          <w:u w:val="single"/>
        </w:rPr>
        <w:t>–</w:t>
      </w:r>
      <w:r w:rsidRPr="005B78D2">
        <w:rPr>
          <w:b/>
          <w:sz w:val="20"/>
          <w:u w:val="single"/>
        </w:rPr>
        <w:t xml:space="preserve"> PACKAGE</w:t>
      </w:r>
    </w:p>
    <w:p w14:paraId="2CA0CAA7" w14:textId="77777777" w:rsidR="00673FF9" w:rsidRPr="001F5FFA" w:rsidRDefault="00673FF9" w:rsidP="001F5FFA">
      <w:pPr>
        <w:pStyle w:val="TableParagraph"/>
        <w:shd w:val="clear" w:color="auto" w:fill="FFFFFF" w:themeFill="background1"/>
        <w:spacing w:before="55" w:line="196" w:lineRule="exact"/>
        <w:rPr>
          <w:b/>
          <w:sz w:val="20"/>
          <w:u w:val="single"/>
        </w:rPr>
      </w:pPr>
    </w:p>
    <w:tbl>
      <w:tblPr>
        <w:tblW w:w="9253" w:type="dxa"/>
        <w:tblInd w:w="107" w:type="dxa"/>
        <w:tblLayout w:type="fixed"/>
        <w:tblCellMar>
          <w:left w:w="0" w:type="dxa"/>
          <w:right w:w="0" w:type="dxa"/>
        </w:tblCellMar>
        <w:tblLook w:val="01E0" w:firstRow="1" w:lastRow="1" w:firstColumn="1" w:lastColumn="1" w:noHBand="0" w:noVBand="0"/>
      </w:tblPr>
      <w:tblGrid>
        <w:gridCol w:w="6283"/>
        <w:gridCol w:w="2970"/>
      </w:tblGrid>
      <w:tr w:rsidR="005B78D2" w14:paraId="3CFBB535" w14:textId="77777777" w:rsidTr="004E7C6F">
        <w:trPr>
          <w:trHeight w:val="395"/>
        </w:trPr>
        <w:tc>
          <w:tcPr>
            <w:tcW w:w="6283" w:type="dxa"/>
            <w:shd w:val="clear" w:color="auto" w:fill="auto"/>
          </w:tcPr>
          <w:p w14:paraId="2718AC1E" w14:textId="7623E6CF" w:rsidR="005B78D2" w:rsidRPr="00D61051" w:rsidRDefault="00D61051" w:rsidP="00D61051">
            <w:pPr>
              <w:pStyle w:val="TableParagraph"/>
              <w:spacing w:line="201" w:lineRule="exact"/>
              <w:rPr>
                <w:b/>
                <w:spacing w:val="-2"/>
                <w:sz w:val="18"/>
              </w:rPr>
            </w:pPr>
            <w:r>
              <w:rPr>
                <w:b/>
                <w:spacing w:val="-2"/>
                <w:sz w:val="18"/>
              </w:rPr>
              <w:t>DESCRIPTION</w:t>
            </w:r>
          </w:p>
        </w:tc>
        <w:tc>
          <w:tcPr>
            <w:tcW w:w="2970" w:type="dxa"/>
            <w:shd w:val="clear" w:color="auto" w:fill="auto"/>
          </w:tcPr>
          <w:p w14:paraId="788FBABC" w14:textId="41AFE97C" w:rsidR="005B78D2" w:rsidRPr="005B78D2" w:rsidRDefault="004D4BE4" w:rsidP="00D61051">
            <w:pPr>
              <w:pStyle w:val="TableParagraph"/>
              <w:shd w:val="clear" w:color="auto" w:fill="FFFFFF" w:themeFill="background1"/>
              <w:spacing w:before="55" w:line="196" w:lineRule="exact"/>
              <w:rPr>
                <w:b/>
                <w:sz w:val="20"/>
                <w:u w:val="single"/>
              </w:rPr>
            </w:pPr>
            <w:r w:rsidRPr="00C67FA1">
              <w:rPr>
                <w:b/>
                <w:spacing w:val="-2"/>
                <w:sz w:val="18"/>
              </w:rPr>
              <w:t>YES / NO / ALTERNATE</w:t>
            </w:r>
          </w:p>
        </w:tc>
      </w:tr>
      <w:tr w:rsidR="00D61051" w14:paraId="4C78A70D" w14:textId="77777777" w:rsidTr="004E7C6F">
        <w:trPr>
          <w:trHeight w:val="395"/>
        </w:trPr>
        <w:tc>
          <w:tcPr>
            <w:tcW w:w="6283" w:type="dxa"/>
            <w:shd w:val="clear" w:color="auto" w:fill="auto"/>
          </w:tcPr>
          <w:p w14:paraId="6E70DAA7" w14:textId="77777777" w:rsidR="004D4BE4" w:rsidRPr="004D4BE4" w:rsidRDefault="004D4BE4" w:rsidP="00E357C9">
            <w:pPr>
              <w:pStyle w:val="TableParagraph"/>
              <w:spacing w:line="201" w:lineRule="exact"/>
              <w:ind w:left="522"/>
              <w:rPr>
                <w:bCs/>
                <w:spacing w:val="-2"/>
                <w:sz w:val="18"/>
              </w:rPr>
            </w:pPr>
            <w:r w:rsidRPr="004D4BE4">
              <w:rPr>
                <w:bCs/>
                <w:spacing w:val="-2"/>
                <w:sz w:val="18"/>
              </w:rPr>
              <w:t>WT Convenience Package includes (QT5) EZ Lift power</w:t>
            </w:r>
          </w:p>
          <w:p w14:paraId="7A813712" w14:textId="77777777" w:rsidR="004D4BE4" w:rsidRPr="004D4BE4" w:rsidRDefault="004D4BE4" w:rsidP="00E357C9">
            <w:pPr>
              <w:pStyle w:val="TableParagraph"/>
              <w:spacing w:line="201" w:lineRule="exact"/>
              <w:ind w:left="522"/>
              <w:rPr>
                <w:bCs/>
                <w:spacing w:val="-2"/>
                <w:sz w:val="18"/>
              </w:rPr>
            </w:pPr>
            <w:r w:rsidRPr="004D4BE4">
              <w:rPr>
                <w:bCs/>
                <w:spacing w:val="-2"/>
                <w:sz w:val="18"/>
              </w:rPr>
              <w:t>lock and release tailgate, (AKO) tinted windows, (C49)</w:t>
            </w:r>
          </w:p>
          <w:p w14:paraId="4A2A97DD" w14:textId="77777777" w:rsidR="004D4BE4" w:rsidRPr="004D4BE4" w:rsidRDefault="004D4BE4" w:rsidP="00E357C9">
            <w:pPr>
              <w:pStyle w:val="TableParagraph"/>
              <w:spacing w:line="201" w:lineRule="exact"/>
              <w:ind w:left="522"/>
              <w:rPr>
                <w:bCs/>
                <w:spacing w:val="-2"/>
                <w:sz w:val="18"/>
              </w:rPr>
            </w:pPr>
            <w:r w:rsidRPr="004D4BE4">
              <w:rPr>
                <w:bCs/>
                <w:spacing w:val="-2"/>
                <w:sz w:val="18"/>
              </w:rPr>
              <w:t>rear-window defogger, (DBG) power trailer mirrors with</w:t>
            </w:r>
          </w:p>
          <w:p w14:paraId="5F10C988" w14:textId="77777777" w:rsidR="004D4BE4" w:rsidRPr="004D4BE4" w:rsidRDefault="004D4BE4" w:rsidP="00E357C9">
            <w:pPr>
              <w:pStyle w:val="TableParagraph"/>
              <w:spacing w:line="201" w:lineRule="exact"/>
              <w:ind w:left="522"/>
              <w:rPr>
                <w:bCs/>
                <w:spacing w:val="-2"/>
                <w:sz w:val="18"/>
              </w:rPr>
            </w:pPr>
            <w:r w:rsidRPr="004D4BE4">
              <w:rPr>
                <w:bCs/>
                <w:spacing w:val="-2"/>
                <w:sz w:val="18"/>
              </w:rPr>
              <w:t>heated upper glass and manual extending/folding</w:t>
            </w:r>
          </w:p>
          <w:p w14:paraId="221054DA" w14:textId="77777777" w:rsidR="004D4BE4" w:rsidRPr="004D4BE4" w:rsidRDefault="004D4BE4" w:rsidP="00E357C9">
            <w:pPr>
              <w:pStyle w:val="TableParagraph"/>
              <w:spacing w:line="201" w:lineRule="exact"/>
              <w:ind w:left="522"/>
              <w:rPr>
                <w:bCs/>
                <w:spacing w:val="-2"/>
                <w:sz w:val="18"/>
              </w:rPr>
            </w:pPr>
            <w:r w:rsidRPr="004D4BE4">
              <w:rPr>
                <w:bCs/>
                <w:spacing w:val="-2"/>
                <w:sz w:val="18"/>
              </w:rPr>
              <w:t>(Required on Regular Cab models with (L5P) Duramax</w:t>
            </w:r>
          </w:p>
          <w:p w14:paraId="6793FEFE" w14:textId="77777777" w:rsidR="004D4BE4" w:rsidRPr="004D4BE4" w:rsidRDefault="004D4BE4" w:rsidP="00E357C9">
            <w:pPr>
              <w:pStyle w:val="TableParagraph"/>
              <w:spacing w:line="201" w:lineRule="exact"/>
              <w:ind w:left="522"/>
              <w:rPr>
                <w:bCs/>
                <w:spacing w:val="-2"/>
                <w:sz w:val="18"/>
              </w:rPr>
            </w:pPr>
            <w:r w:rsidRPr="004D4BE4">
              <w:rPr>
                <w:bCs/>
                <w:spacing w:val="-2"/>
                <w:sz w:val="18"/>
              </w:rPr>
              <w:t>6.6L Turbo-Diesel V8 engine. (DBG) trailering mirrors</w:t>
            </w:r>
          </w:p>
          <w:p w14:paraId="33AA4146" w14:textId="77777777" w:rsidR="004D4BE4" w:rsidRPr="004D4BE4" w:rsidRDefault="004D4BE4" w:rsidP="00E357C9">
            <w:pPr>
              <w:pStyle w:val="TableParagraph"/>
              <w:spacing w:line="201" w:lineRule="exact"/>
              <w:ind w:left="522"/>
              <w:rPr>
                <w:bCs/>
                <w:spacing w:val="-2"/>
                <w:sz w:val="18"/>
              </w:rPr>
            </w:pPr>
            <w:r w:rsidRPr="004D4BE4">
              <w:rPr>
                <w:bCs/>
                <w:spacing w:val="-2"/>
                <w:sz w:val="18"/>
              </w:rPr>
              <w:t>may be upgraded to (DWI) trailer mirrors or (DLN)</w:t>
            </w:r>
          </w:p>
          <w:p w14:paraId="2596DC98" w14:textId="77777777" w:rsidR="004D4BE4" w:rsidRPr="004D4BE4" w:rsidRDefault="004D4BE4" w:rsidP="00E357C9">
            <w:pPr>
              <w:pStyle w:val="TableParagraph"/>
              <w:spacing w:line="201" w:lineRule="exact"/>
              <w:ind w:left="522"/>
              <w:rPr>
                <w:bCs/>
                <w:spacing w:val="-2"/>
                <w:sz w:val="18"/>
              </w:rPr>
            </w:pPr>
            <w:r w:rsidRPr="004D4BE4">
              <w:rPr>
                <w:bCs/>
                <w:spacing w:val="-2"/>
                <w:sz w:val="18"/>
              </w:rPr>
              <w:t>mirrors. Regular Cab models require (DWI) trailer mirrors</w:t>
            </w:r>
          </w:p>
          <w:p w14:paraId="195173B9" w14:textId="2799759B" w:rsidR="00D61051" w:rsidRPr="004D4BE4" w:rsidRDefault="004D4BE4" w:rsidP="00E357C9">
            <w:pPr>
              <w:pStyle w:val="TableParagraph"/>
              <w:spacing w:line="201" w:lineRule="exact"/>
              <w:ind w:left="522"/>
              <w:rPr>
                <w:bCs/>
                <w:spacing w:val="-2"/>
                <w:sz w:val="18"/>
              </w:rPr>
            </w:pPr>
            <w:r w:rsidRPr="004D4BE4">
              <w:rPr>
                <w:bCs/>
                <w:spacing w:val="-2"/>
                <w:sz w:val="18"/>
              </w:rPr>
              <w:t>or (DLN) mirrors.)</w:t>
            </w:r>
          </w:p>
        </w:tc>
        <w:tc>
          <w:tcPr>
            <w:tcW w:w="2970" w:type="dxa"/>
            <w:shd w:val="clear" w:color="auto" w:fill="auto"/>
          </w:tcPr>
          <w:p w14:paraId="64D14CB5" w14:textId="77777777" w:rsidR="00D61051" w:rsidRPr="005B78D2" w:rsidRDefault="00D61051" w:rsidP="00D61051">
            <w:pPr>
              <w:pStyle w:val="TableParagraph"/>
              <w:shd w:val="clear" w:color="auto" w:fill="FFFFFF" w:themeFill="background1"/>
              <w:spacing w:before="55" w:line="196" w:lineRule="exact"/>
              <w:rPr>
                <w:b/>
                <w:sz w:val="20"/>
                <w:u w:val="single"/>
              </w:rPr>
            </w:pPr>
          </w:p>
        </w:tc>
      </w:tr>
    </w:tbl>
    <w:p w14:paraId="00496138" w14:textId="77777777" w:rsidR="005B78D2" w:rsidRDefault="005B78D2" w:rsidP="005B78D2">
      <w:pPr>
        <w:pStyle w:val="TableParagraph"/>
        <w:spacing w:line="201" w:lineRule="exact"/>
        <w:rPr>
          <w:b/>
          <w:spacing w:val="-2"/>
          <w:sz w:val="18"/>
        </w:rPr>
      </w:pPr>
    </w:p>
    <w:p w14:paraId="0C4A80DC" w14:textId="77777777" w:rsidR="005B78D2" w:rsidRDefault="005B78D2" w:rsidP="005B78D2">
      <w:pPr>
        <w:pStyle w:val="TableParagraph"/>
        <w:spacing w:line="201" w:lineRule="exact"/>
        <w:rPr>
          <w:b/>
          <w:spacing w:val="-2"/>
          <w:sz w:val="18"/>
        </w:rPr>
      </w:pPr>
    </w:p>
    <w:p w14:paraId="770E0E07" w14:textId="77107D07" w:rsidR="003B2E8B" w:rsidRDefault="003B2E8B" w:rsidP="003B2E8B">
      <w:pPr>
        <w:pStyle w:val="TableParagraph"/>
        <w:shd w:val="clear" w:color="auto" w:fill="FFFFFF" w:themeFill="background1"/>
        <w:spacing w:before="55" w:line="196" w:lineRule="exact"/>
        <w:rPr>
          <w:b/>
          <w:sz w:val="20"/>
          <w:u w:val="single"/>
        </w:rPr>
      </w:pPr>
      <w:r w:rsidRPr="003B2E8B">
        <w:rPr>
          <w:b/>
          <w:sz w:val="20"/>
          <w:u w:val="single"/>
        </w:rPr>
        <w:t xml:space="preserve">ADDITIONAL EQUIPMENT </w:t>
      </w:r>
      <w:r w:rsidR="004D4BE4">
        <w:rPr>
          <w:b/>
          <w:sz w:val="20"/>
          <w:u w:val="single"/>
        </w:rPr>
        <w:t>–</w:t>
      </w:r>
      <w:r w:rsidRPr="003B2E8B">
        <w:rPr>
          <w:b/>
          <w:sz w:val="20"/>
          <w:u w:val="single"/>
        </w:rPr>
        <w:t xml:space="preserve"> MECHANICAL</w:t>
      </w:r>
    </w:p>
    <w:p w14:paraId="09D81AC7" w14:textId="77777777" w:rsidR="004D4BE4" w:rsidRDefault="004D4BE4" w:rsidP="003B2E8B">
      <w:pPr>
        <w:pStyle w:val="TableParagraph"/>
        <w:shd w:val="clear" w:color="auto" w:fill="FFFFFF" w:themeFill="background1"/>
        <w:spacing w:before="55" w:line="196" w:lineRule="exact"/>
        <w:rPr>
          <w:b/>
          <w:sz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2960"/>
      </w:tblGrid>
      <w:tr w:rsidR="004D4BE4" w14:paraId="197DD383" w14:textId="77777777" w:rsidTr="004E7C6F">
        <w:tc>
          <w:tcPr>
            <w:tcW w:w="6390" w:type="dxa"/>
          </w:tcPr>
          <w:p w14:paraId="1ACAF75E" w14:textId="42C91642" w:rsidR="004D4BE4" w:rsidRPr="004D4BE4" w:rsidRDefault="004D4BE4" w:rsidP="004D4BE4">
            <w:pPr>
              <w:pStyle w:val="TableParagraph"/>
              <w:spacing w:line="201" w:lineRule="exact"/>
              <w:rPr>
                <w:b/>
                <w:spacing w:val="-2"/>
                <w:sz w:val="18"/>
              </w:rPr>
            </w:pPr>
            <w:r>
              <w:rPr>
                <w:b/>
                <w:spacing w:val="-2"/>
                <w:sz w:val="18"/>
              </w:rPr>
              <w:t>DESCRIPTION</w:t>
            </w:r>
          </w:p>
        </w:tc>
        <w:tc>
          <w:tcPr>
            <w:tcW w:w="2960" w:type="dxa"/>
          </w:tcPr>
          <w:p w14:paraId="77808BBD" w14:textId="57ED9A22" w:rsidR="004D4BE4" w:rsidRDefault="004D4BE4" w:rsidP="003B2E8B">
            <w:pPr>
              <w:pStyle w:val="TableParagraph"/>
              <w:spacing w:before="55" w:line="196" w:lineRule="exact"/>
              <w:rPr>
                <w:b/>
                <w:sz w:val="20"/>
                <w:u w:val="single"/>
              </w:rPr>
            </w:pPr>
            <w:r w:rsidRPr="00C67FA1">
              <w:rPr>
                <w:b/>
                <w:spacing w:val="-2"/>
                <w:sz w:val="18"/>
              </w:rPr>
              <w:t>YES / NO / ALTERNATE</w:t>
            </w:r>
          </w:p>
        </w:tc>
      </w:tr>
      <w:tr w:rsidR="004D4BE4" w:rsidRPr="00E357C9" w14:paraId="2D934B45" w14:textId="77777777" w:rsidTr="004E7C6F">
        <w:tc>
          <w:tcPr>
            <w:tcW w:w="6390" w:type="dxa"/>
          </w:tcPr>
          <w:p w14:paraId="0B281A31" w14:textId="18EC3979" w:rsidR="004D4BE4" w:rsidRPr="00E357C9" w:rsidRDefault="00E357C9" w:rsidP="00E357C9">
            <w:pPr>
              <w:pStyle w:val="TableParagraph"/>
              <w:ind w:left="342" w:hanging="342"/>
              <w:rPr>
                <w:bCs/>
                <w:sz w:val="18"/>
                <w:szCs w:val="18"/>
              </w:rPr>
            </w:pPr>
            <w:r>
              <w:rPr>
                <w:bCs/>
                <w:sz w:val="18"/>
                <w:szCs w:val="18"/>
              </w:rPr>
              <w:t xml:space="preserve">       </w:t>
            </w:r>
            <w:r w:rsidR="004D4BE4" w:rsidRPr="004D4BE4">
              <w:rPr>
                <w:bCs/>
                <w:sz w:val="18"/>
                <w:szCs w:val="18"/>
              </w:rPr>
              <w:t>Skid Plates protect the oil pan, front axle and transfer case (Included with (Z71) Z71 Off-Road Package or (VYU) Snow Plow Prep/Camper Package.)</w:t>
            </w:r>
          </w:p>
        </w:tc>
        <w:tc>
          <w:tcPr>
            <w:tcW w:w="2960" w:type="dxa"/>
          </w:tcPr>
          <w:p w14:paraId="1C8175DC" w14:textId="77777777" w:rsidR="004D4BE4" w:rsidRPr="00E357C9" w:rsidRDefault="004D4BE4" w:rsidP="003B2E8B">
            <w:pPr>
              <w:pStyle w:val="TableParagraph"/>
              <w:spacing w:before="55" w:line="196" w:lineRule="exact"/>
              <w:rPr>
                <w:b/>
                <w:sz w:val="18"/>
                <w:szCs w:val="18"/>
                <w:u w:val="single"/>
              </w:rPr>
            </w:pPr>
          </w:p>
        </w:tc>
      </w:tr>
    </w:tbl>
    <w:p w14:paraId="6CA95BC6" w14:textId="77777777" w:rsidR="004D4BE4" w:rsidRPr="003B2E8B" w:rsidRDefault="004D4BE4" w:rsidP="003B2E8B">
      <w:pPr>
        <w:pStyle w:val="TableParagraph"/>
        <w:shd w:val="clear" w:color="auto" w:fill="FFFFFF" w:themeFill="background1"/>
        <w:spacing w:before="55" w:line="196" w:lineRule="exact"/>
        <w:rPr>
          <w:b/>
          <w:sz w:val="20"/>
          <w:u w:val="single"/>
        </w:rPr>
      </w:pPr>
    </w:p>
    <w:p w14:paraId="1D1666A3" w14:textId="77777777" w:rsidR="003B2E8B" w:rsidRPr="005B78D2" w:rsidRDefault="003B2E8B" w:rsidP="005B78D2">
      <w:pPr>
        <w:pStyle w:val="TableParagraph"/>
        <w:spacing w:line="201" w:lineRule="exact"/>
        <w:rPr>
          <w:b/>
          <w:spacing w:val="-2"/>
          <w:sz w:val="18"/>
        </w:rPr>
      </w:pPr>
    </w:p>
    <w:p w14:paraId="49B56AF3" w14:textId="28AC1C26" w:rsidR="003B2E8B" w:rsidRPr="003B2E8B" w:rsidRDefault="003B2E8B" w:rsidP="003B2E8B">
      <w:pPr>
        <w:pStyle w:val="TableParagraph"/>
        <w:shd w:val="clear" w:color="auto" w:fill="FFFFFF" w:themeFill="background1"/>
        <w:spacing w:before="55" w:line="196" w:lineRule="exact"/>
        <w:rPr>
          <w:b/>
          <w:sz w:val="20"/>
          <w:u w:val="single"/>
        </w:rPr>
      </w:pPr>
      <w:r w:rsidRPr="003B2E8B">
        <w:rPr>
          <w:b/>
          <w:sz w:val="20"/>
          <w:u w:val="single"/>
        </w:rPr>
        <w:t xml:space="preserve">ADDITIONAL EQUIPMENT </w:t>
      </w:r>
      <w:r>
        <w:rPr>
          <w:b/>
          <w:sz w:val="20"/>
          <w:u w:val="single"/>
        </w:rPr>
        <w:t>–</w:t>
      </w:r>
      <w:r w:rsidRPr="003B2E8B">
        <w:rPr>
          <w:b/>
          <w:sz w:val="20"/>
          <w:u w:val="single"/>
        </w:rPr>
        <w:t xml:space="preserve"> EXTERIOR</w:t>
      </w:r>
    </w:p>
    <w:p w14:paraId="167AF0D3" w14:textId="77777777" w:rsidR="003B2E8B" w:rsidRDefault="003B2E8B" w:rsidP="003B2E8B">
      <w:pPr>
        <w:pStyle w:val="TableParagraph"/>
        <w:spacing w:line="201" w:lineRule="exact"/>
        <w:rPr>
          <w:b/>
          <w:spacing w:val="-2"/>
          <w:sz w:val="18"/>
        </w:rPr>
      </w:pPr>
    </w:p>
    <w:tbl>
      <w:tblPr>
        <w:tblW w:w="9253" w:type="dxa"/>
        <w:tblInd w:w="107" w:type="dxa"/>
        <w:tblLayout w:type="fixed"/>
        <w:tblCellMar>
          <w:left w:w="0" w:type="dxa"/>
          <w:right w:w="0" w:type="dxa"/>
        </w:tblCellMar>
        <w:tblLook w:val="01E0" w:firstRow="1" w:lastRow="1" w:firstColumn="1" w:lastColumn="1" w:noHBand="0" w:noVBand="0"/>
      </w:tblPr>
      <w:tblGrid>
        <w:gridCol w:w="6283"/>
        <w:gridCol w:w="2970"/>
      </w:tblGrid>
      <w:tr w:rsidR="00D73A13" w14:paraId="2056B602" w14:textId="00240A74" w:rsidTr="004E7C6F">
        <w:trPr>
          <w:trHeight w:val="315"/>
        </w:trPr>
        <w:tc>
          <w:tcPr>
            <w:tcW w:w="6283" w:type="dxa"/>
          </w:tcPr>
          <w:p w14:paraId="74313F4F" w14:textId="77777777" w:rsidR="00D73A13" w:rsidRDefault="00D73A13" w:rsidP="00550F7E">
            <w:pPr>
              <w:pStyle w:val="TableParagraph"/>
              <w:spacing w:line="201" w:lineRule="exact"/>
              <w:rPr>
                <w:b/>
                <w:sz w:val="18"/>
              </w:rPr>
            </w:pPr>
            <w:r>
              <w:rPr>
                <w:b/>
                <w:spacing w:val="-2"/>
                <w:sz w:val="18"/>
              </w:rPr>
              <w:t>DESCRIPTION</w:t>
            </w:r>
          </w:p>
        </w:tc>
        <w:tc>
          <w:tcPr>
            <w:tcW w:w="2970" w:type="dxa"/>
          </w:tcPr>
          <w:p w14:paraId="01B1A3C4" w14:textId="1D131B7B" w:rsidR="00D73A13" w:rsidRDefault="00D43D5A" w:rsidP="00833114">
            <w:pPr>
              <w:pStyle w:val="TableParagraph"/>
              <w:spacing w:line="201" w:lineRule="exact"/>
              <w:ind w:left="454"/>
              <w:rPr>
                <w:b/>
                <w:spacing w:val="-2"/>
                <w:sz w:val="18"/>
              </w:rPr>
            </w:pPr>
            <w:r w:rsidRPr="00C67FA1">
              <w:rPr>
                <w:b/>
                <w:spacing w:val="-2"/>
                <w:sz w:val="18"/>
              </w:rPr>
              <w:t>YES / NO / ALTERNATE</w:t>
            </w:r>
          </w:p>
        </w:tc>
      </w:tr>
      <w:tr w:rsidR="00550F7E" w:rsidRPr="00E357C9" w14:paraId="51C48AD3" w14:textId="77777777" w:rsidTr="004E7C6F">
        <w:trPr>
          <w:trHeight w:val="515"/>
        </w:trPr>
        <w:tc>
          <w:tcPr>
            <w:tcW w:w="6283" w:type="dxa"/>
          </w:tcPr>
          <w:p w14:paraId="3D0B58A1" w14:textId="77777777" w:rsidR="00550F7E" w:rsidRPr="00E357C9" w:rsidRDefault="00550F7E" w:rsidP="00550F7E">
            <w:pPr>
              <w:pStyle w:val="TableParagraph"/>
              <w:spacing w:line="201" w:lineRule="exact"/>
              <w:ind w:left="454"/>
              <w:rPr>
                <w:bCs/>
                <w:spacing w:val="-2"/>
                <w:sz w:val="20"/>
                <w:szCs w:val="20"/>
              </w:rPr>
            </w:pPr>
            <w:r w:rsidRPr="00E357C9">
              <w:rPr>
                <w:bCs/>
                <w:spacing w:val="-2"/>
                <w:sz w:val="20"/>
                <w:szCs w:val="20"/>
              </w:rPr>
              <w:t>Glass, deep-tinted (Included with (PCV) WT</w:t>
            </w:r>
          </w:p>
          <w:p w14:paraId="7753F3D3" w14:textId="77777777" w:rsidR="00550F7E" w:rsidRPr="00E357C9" w:rsidRDefault="00550F7E" w:rsidP="00550F7E">
            <w:pPr>
              <w:pStyle w:val="TableParagraph"/>
              <w:spacing w:line="201" w:lineRule="exact"/>
              <w:ind w:left="454"/>
              <w:rPr>
                <w:bCs/>
                <w:spacing w:val="-2"/>
                <w:sz w:val="20"/>
                <w:szCs w:val="20"/>
              </w:rPr>
            </w:pPr>
            <w:r w:rsidRPr="00E357C9">
              <w:rPr>
                <w:bCs/>
                <w:spacing w:val="-2"/>
                <w:sz w:val="20"/>
                <w:szCs w:val="20"/>
              </w:rPr>
              <w:t>Convenience Package.)</w:t>
            </w:r>
          </w:p>
          <w:p w14:paraId="6ABDCF99" w14:textId="77777777" w:rsidR="00550F7E" w:rsidRPr="00E357C9" w:rsidRDefault="00550F7E" w:rsidP="00550F7E">
            <w:pPr>
              <w:pStyle w:val="TableParagraph"/>
              <w:spacing w:line="201" w:lineRule="exact"/>
              <w:ind w:left="454"/>
              <w:rPr>
                <w:bCs/>
                <w:spacing w:val="-2"/>
                <w:sz w:val="20"/>
                <w:szCs w:val="20"/>
              </w:rPr>
            </w:pPr>
            <w:r w:rsidRPr="00E357C9">
              <w:rPr>
                <w:bCs/>
                <w:spacing w:val="-2"/>
                <w:sz w:val="20"/>
                <w:szCs w:val="20"/>
              </w:rPr>
              <w:t>Mirrors, outside power-adjustable vertical trailering with</w:t>
            </w:r>
          </w:p>
          <w:p w14:paraId="0ED21ACB" w14:textId="77777777" w:rsidR="00550F7E" w:rsidRPr="00E357C9" w:rsidRDefault="00550F7E" w:rsidP="00550F7E">
            <w:pPr>
              <w:pStyle w:val="TableParagraph"/>
              <w:spacing w:line="201" w:lineRule="exact"/>
              <w:ind w:left="454"/>
              <w:rPr>
                <w:bCs/>
                <w:spacing w:val="-2"/>
                <w:sz w:val="20"/>
                <w:szCs w:val="20"/>
              </w:rPr>
            </w:pPr>
            <w:r w:rsidRPr="00E357C9">
              <w:rPr>
                <w:bCs/>
                <w:spacing w:val="-2"/>
                <w:sz w:val="20"/>
                <w:szCs w:val="20"/>
              </w:rPr>
              <w:t>heated upper glass, lower convex mirrors, integrated turn</w:t>
            </w:r>
          </w:p>
          <w:p w14:paraId="2D5A9B0A" w14:textId="77777777" w:rsidR="00550F7E" w:rsidRPr="00E357C9" w:rsidRDefault="00550F7E" w:rsidP="00550F7E">
            <w:pPr>
              <w:pStyle w:val="TableParagraph"/>
              <w:spacing w:line="201" w:lineRule="exact"/>
              <w:ind w:left="454"/>
              <w:rPr>
                <w:bCs/>
                <w:spacing w:val="-2"/>
                <w:sz w:val="20"/>
                <w:szCs w:val="20"/>
              </w:rPr>
            </w:pPr>
            <w:r w:rsidRPr="00E357C9">
              <w:rPr>
                <w:bCs/>
                <w:spacing w:val="-2"/>
                <w:sz w:val="20"/>
                <w:szCs w:val="20"/>
              </w:rPr>
              <w:t>signals, manual folding/extending (extends 3.31"</w:t>
            </w:r>
          </w:p>
          <w:p w14:paraId="07FA9871" w14:textId="77777777" w:rsidR="00550F7E" w:rsidRPr="00E357C9" w:rsidRDefault="00550F7E" w:rsidP="00550F7E">
            <w:pPr>
              <w:pStyle w:val="TableParagraph"/>
              <w:spacing w:line="201" w:lineRule="exact"/>
              <w:ind w:left="454"/>
              <w:rPr>
                <w:bCs/>
                <w:spacing w:val="-2"/>
                <w:sz w:val="20"/>
                <w:szCs w:val="20"/>
              </w:rPr>
            </w:pPr>
            <w:r w:rsidRPr="00E357C9">
              <w:rPr>
                <w:bCs/>
                <w:spacing w:val="-2"/>
                <w:sz w:val="20"/>
                <w:szCs w:val="20"/>
              </w:rPr>
              <w:t>[84.25mm]) (Standard on Regular Cab models. Not</w:t>
            </w:r>
          </w:p>
          <w:p w14:paraId="33B6D74E" w14:textId="77777777" w:rsidR="00550F7E" w:rsidRPr="00E357C9" w:rsidRDefault="00550F7E" w:rsidP="00550F7E">
            <w:pPr>
              <w:pStyle w:val="TableParagraph"/>
              <w:spacing w:line="201" w:lineRule="exact"/>
              <w:ind w:left="454"/>
              <w:rPr>
                <w:bCs/>
                <w:spacing w:val="-2"/>
                <w:sz w:val="20"/>
                <w:szCs w:val="20"/>
              </w:rPr>
            </w:pPr>
            <w:r w:rsidRPr="00E357C9">
              <w:rPr>
                <w:bCs/>
                <w:spacing w:val="-2"/>
                <w:sz w:val="20"/>
                <w:szCs w:val="20"/>
              </w:rPr>
              <w:t>available with (PCV) WT Convenience Package or (ZLQ)</w:t>
            </w:r>
          </w:p>
          <w:p w14:paraId="086EA448" w14:textId="77777777" w:rsidR="00550F7E" w:rsidRPr="00E357C9" w:rsidRDefault="00550F7E" w:rsidP="00550F7E">
            <w:pPr>
              <w:pStyle w:val="TableParagraph"/>
              <w:spacing w:line="201" w:lineRule="exact"/>
              <w:ind w:left="454"/>
              <w:rPr>
                <w:bCs/>
                <w:spacing w:val="-2"/>
                <w:sz w:val="20"/>
                <w:szCs w:val="20"/>
              </w:rPr>
            </w:pPr>
            <w:r w:rsidRPr="00E357C9">
              <w:rPr>
                <w:bCs/>
                <w:spacing w:val="-2"/>
                <w:sz w:val="20"/>
                <w:szCs w:val="20"/>
              </w:rPr>
              <w:t>WT Fleet Convenience Package on Regular Cab.</w:t>
            </w:r>
          </w:p>
          <w:p w14:paraId="17A10293" w14:textId="77777777" w:rsidR="00550F7E" w:rsidRPr="00E357C9" w:rsidRDefault="00550F7E" w:rsidP="00550F7E">
            <w:pPr>
              <w:pStyle w:val="TableParagraph"/>
              <w:spacing w:line="201" w:lineRule="exact"/>
              <w:ind w:left="454"/>
              <w:rPr>
                <w:bCs/>
                <w:spacing w:val="-2"/>
                <w:sz w:val="20"/>
                <w:szCs w:val="20"/>
              </w:rPr>
            </w:pPr>
            <w:r w:rsidRPr="00E357C9">
              <w:rPr>
                <w:bCs/>
                <w:spacing w:val="-2"/>
                <w:sz w:val="20"/>
                <w:szCs w:val="20"/>
              </w:rPr>
              <w:t>Included and only available with (PCV) WT Convenience</w:t>
            </w:r>
          </w:p>
          <w:p w14:paraId="16EC7F85" w14:textId="77777777" w:rsidR="00550F7E" w:rsidRPr="00E357C9" w:rsidRDefault="00550F7E" w:rsidP="00550F7E">
            <w:pPr>
              <w:pStyle w:val="TableParagraph"/>
              <w:spacing w:line="201" w:lineRule="exact"/>
              <w:ind w:left="454"/>
              <w:rPr>
                <w:bCs/>
                <w:spacing w:val="-2"/>
                <w:sz w:val="20"/>
                <w:szCs w:val="20"/>
              </w:rPr>
            </w:pPr>
            <w:r w:rsidRPr="00E357C9">
              <w:rPr>
                <w:bCs/>
                <w:spacing w:val="-2"/>
                <w:sz w:val="20"/>
                <w:szCs w:val="20"/>
              </w:rPr>
              <w:t>Package or (ZLQ) WT Fleet Convenience Package on</w:t>
            </w:r>
          </w:p>
          <w:p w14:paraId="09E4DB0D" w14:textId="77777777" w:rsidR="00550F7E" w:rsidRPr="00E357C9" w:rsidRDefault="00550F7E" w:rsidP="00550F7E">
            <w:pPr>
              <w:pStyle w:val="TableParagraph"/>
              <w:spacing w:line="201" w:lineRule="exact"/>
              <w:ind w:left="454"/>
              <w:rPr>
                <w:bCs/>
                <w:spacing w:val="-2"/>
                <w:sz w:val="20"/>
                <w:szCs w:val="20"/>
              </w:rPr>
            </w:pPr>
            <w:r w:rsidRPr="00E357C9">
              <w:rPr>
                <w:bCs/>
                <w:spacing w:val="-2"/>
                <w:sz w:val="20"/>
                <w:szCs w:val="20"/>
              </w:rPr>
              <w:t>Double and Crew Cab models.)</w:t>
            </w:r>
          </w:p>
          <w:p w14:paraId="2BB42B02" w14:textId="77777777" w:rsidR="00550F7E" w:rsidRPr="00E357C9" w:rsidRDefault="00550F7E" w:rsidP="00550F7E">
            <w:pPr>
              <w:pStyle w:val="TableParagraph"/>
              <w:spacing w:line="201" w:lineRule="exact"/>
              <w:ind w:left="454"/>
              <w:rPr>
                <w:bCs/>
                <w:spacing w:val="-2"/>
                <w:sz w:val="20"/>
                <w:szCs w:val="20"/>
              </w:rPr>
            </w:pPr>
            <w:r w:rsidRPr="00E357C9">
              <w:rPr>
                <w:bCs/>
                <w:spacing w:val="-2"/>
                <w:sz w:val="20"/>
                <w:szCs w:val="20"/>
              </w:rPr>
              <w:t>Tailgate, gate function manual with EZ Lift includes</w:t>
            </w:r>
          </w:p>
          <w:p w14:paraId="39E2C8CA" w14:textId="77777777" w:rsidR="00550F7E" w:rsidRPr="00E357C9" w:rsidRDefault="00550F7E" w:rsidP="00550F7E">
            <w:pPr>
              <w:pStyle w:val="TableParagraph"/>
              <w:spacing w:line="201" w:lineRule="exact"/>
              <w:ind w:left="454"/>
              <w:rPr>
                <w:bCs/>
                <w:spacing w:val="-2"/>
                <w:sz w:val="20"/>
                <w:szCs w:val="20"/>
              </w:rPr>
            </w:pPr>
            <w:r w:rsidRPr="00E357C9">
              <w:rPr>
                <w:bCs/>
                <w:spacing w:val="-2"/>
                <w:sz w:val="20"/>
                <w:szCs w:val="20"/>
              </w:rPr>
              <w:t>power lock and release (Included and only available with</w:t>
            </w:r>
          </w:p>
          <w:p w14:paraId="4C3DB7C9" w14:textId="77777777" w:rsidR="00550F7E" w:rsidRPr="00E357C9" w:rsidRDefault="00550F7E" w:rsidP="00550F7E">
            <w:pPr>
              <w:pStyle w:val="TableParagraph"/>
              <w:spacing w:line="201" w:lineRule="exact"/>
              <w:ind w:left="454"/>
              <w:rPr>
                <w:bCs/>
                <w:spacing w:val="-2"/>
                <w:sz w:val="20"/>
                <w:szCs w:val="20"/>
              </w:rPr>
            </w:pPr>
            <w:r w:rsidRPr="00E357C9">
              <w:rPr>
                <w:bCs/>
                <w:spacing w:val="-2"/>
                <w:sz w:val="20"/>
                <w:szCs w:val="20"/>
              </w:rPr>
              <w:t>(PCV) WT Convenience Package or (ZLQ) WT Fleet</w:t>
            </w:r>
          </w:p>
          <w:p w14:paraId="78F218AC" w14:textId="540E6B28" w:rsidR="00550F7E" w:rsidRPr="00E357C9" w:rsidRDefault="00550F7E" w:rsidP="00550F7E">
            <w:pPr>
              <w:pStyle w:val="TableParagraph"/>
              <w:spacing w:before="3" w:line="187" w:lineRule="exact"/>
              <w:ind w:left="454"/>
              <w:rPr>
                <w:spacing w:val="-2"/>
                <w:sz w:val="20"/>
                <w:szCs w:val="20"/>
              </w:rPr>
            </w:pPr>
            <w:r w:rsidRPr="00E357C9">
              <w:rPr>
                <w:bCs/>
                <w:spacing w:val="-2"/>
                <w:sz w:val="20"/>
                <w:szCs w:val="20"/>
              </w:rPr>
              <w:t>Convenience Package.</w:t>
            </w:r>
            <w:r w:rsidRPr="00E357C9">
              <w:rPr>
                <w:sz w:val="20"/>
                <w:szCs w:val="20"/>
              </w:rPr>
              <w:t xml:space="preserve"> License plate kit, front (will be shipped to orders with </w:t>
            </w:r>
            <w:r w:rsidRPr="00E357C9">
              <w:rPr>
                <w:spacing w:val="-4"/>
                <w:sz w:val="20"/>
                <w:szCs w:val="20"/>
              </w:rPr>
              <w:t>ship</w:t>
            </w:r>
            <w:r w:rsidRPr="00E357C9">
              <w:rPr>
                <w:sz w:val="20"/>
                <w:szCs w:val="20"/>
              </w:rPr>
              <w:t xml:space="preserve">-to states that require front license </w:t>
            </w:r>
            <w:r w:rsidRPr="00E357C9">
              <w:rPr>
                <w:spacing w:val="-2"/>
                <w:sz w:val="20"/>
                <w:szCs w:val="20"/>
              </w:rPr>
              <w:t>plate)</w:t>
            </w:r>
          </w:p>
        </w:tc>
        <w:tc>
          <w:tcPr>
            <w:tcW w:w="2970" w:type="dxa"/>
          </w:tcPr>
          <w:p w14:paraId="7AA97398" w14:textId="77777777" w:rsidR="00550F7E" w:rsidRPr="00E357C9" w:rsidRDefault="00550F7E" w:rsidP="00833114">
            <w:pPr>
              <w:pStyle w:val="TableParagraph"/>
              <w:spacing w:line="201" w:lineRule="exact"/>
              <w:ind w:left="454"/>
              <w:rPr>
                <w:b/>
                <w:spacing w:val="-2"/>
                <w:sz w:val="20"/>
                <w:szCs w:val="20"/>
              </w:rPr>
            </w:pPr>
          </w:p>
        </w:tc>
      </w:tr>
    </w:tbl>
    <w:p w14:paraId="01A737AF" w14:textId="69F52166" w:rsidR="00F11555" w:rsidRDefault="00F11555" w:rsidP="003B2E8B">
      <w:pPr>
        <w:pStyle w:val="TableParagraph"/>
        <w:spacing w:line="201" w:lineRule="exact"/>
        <w:rPr>
          <w:b/>
          <w:spacing w:val="-2"/>
          <w:sz w:val="18"/>
        </w:rPr>
      </w:pPr>
    </w:p>
    <w:p w14:paraId="1B9F99BE" w14:textId="77777777" w:rsidR="00D43D5A" w:rsidRPr="00D43D5A" w:rsidRDefault="00D43D5A" w:rsidP="00D43D5A">
      <w:pPr>
        <w:pStyle w:val="TableParagraph"/>
        <w:spacing w:line="201" w:lineRule="exact"/>
        <w:rPr>
          <w:b/>
          <w:spacing w:val="-2"/>
          <w:sz w:val="18"/>
        </w:rPr>
      </w:pPr>
    </w:p>
    <w:p w14:paraId="54D9C34C" w14:textId="77777777" w:rsidR="00D43D5A" w:rsidRPr="00D43D5A" w:rsidRDefault="00D43D5A" w:rsidP="00D43D5A">
      <w:pPr>
        <w:pStyle w:val="TableParagraph"/>
        <w:spacing w:line="201" w:lineRule="exact"/>
        <w:rPr>
          <w:b/>
          <w:spacing w:val="-2"/>
          <w:sz w:val="18"/>
          <w:u w:val="single"/>
        </w:rPr>
      </w:pPr>
    </w:p>
    <w:p w14:paraId="41261A11" w14:textId="77777777" w:rsidR="00D43D5A" w:rsidRPr="00D43D5A" w:rsidRDefault="00D43D5A" w:rsidP="00D43D5A">
      <w:pPr>
        <w:pStyle w:val="TableParagraph"/>
        <w:spacing w:line="201" w:lineRule="exact"/>
        <w:rPr>
          <w:b/>
          <w:spacing w:val="-2"/>
          <w:sz w:val="18"/>
          <w:u w:val="single"/>
        </w:rPr>
      </w:pPr>
      <w:r w:rsidRPr="00D43D5A">
        <w:rPr>
          <w:b/>
          <w:spacing w:val="-2"/>
          <w:sz w:val="18"/>
          <w:u w:val="single"/>
        </w:rPr>
        <w:t>ADDITIONAL EQUIPMENT – INTERIOR</w:t>
      </w:r>
    </w:p>
    <w:p w14:paraId="6DC2E7BF" w14:textId="77777777" w:rsidR="00D43D5A" w:rsidRDefault="00D43D5A" w:rsidP="00D43D5A">
      <w:pPr>
        <w:pStyle w:val="TableParagraph"/>
        <w:spacing w:line="201" w:lineRule="exact"/>
        <w:rPr>
          <w:b/>
          <w:spacing w:val="-2"/>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130"/>
      </w:tblGrid>
      <w:tr w:rsidR="00D43D5A" w14:paraId="0698D9A4" w14:textId="77777777" w:rsidTr="0071616A">
        <w:tc>
          <w:tcPr>
            <w:tcW w:w="5220" w:type="dxa"/>
          </w:tcPr>
          <w:p w14:paraId="27214277" w14:textId="74C2D8E4" w:rsidR="00D43D5A" w:rsidRDefault="00D43D5A" w:rsidP="00D43D5A">
            <w:pPr>
              <w:pStyle w:val="TableParagraph"/>
              <w:spacing w:line="201" w:lineRule="exact"/>
              <w:rPr>
                <w:b/>
                <w:spacing w:val="-2"/>
                <w:sz w:val="18"/>
              </w:rPr>
            </w:pPr>
            <w:r w:rsidRPr="00D43D5A">
              <w:rPr>
                <w:b/>
                <w:spacing w:val="-2"/>
                <w:sz w:val="18"/>
              </w:rPr>
              <w:t>DESCRIPTION</w:t>
            </w:r>
          </w:p>
        </w:tc>
        <w:tc>
          <w:tcPr>
            <w:tcW w:w="4130" w:type="dxa"/>
          </w:tcPr>
          <w:p w14:paraId="41FF9F8E" w14:textId="4AE2E6A0" w:rsidR="00D43D5A" w:rsidRDefault="00363F59" w:rsidP="00D43D5A">
            <w:pPr>
              <w:pStyle w:val="TableParagraph"/>
              <w:spacing w:line="201" w:lineRule="exact"/>
              <w:rPr>
                <w:b/>
                <w:spacing w:val="-2"/>
                <w:sz w:val="18"/>
              </w:rPr>
            </w:pPr>
            <w:r w:rsidRPr="00C67FA1">
              <w:rPr>
                <w:b/>
                <w:spacing w:val="-2"/>
                <w:sz w:val="18"/>
              </w:rPr>
              <w:t>YES / NO / ALTERNATE</w:t>
            </w:r>
          </w:p>
        </w:tc>
      </w:tr>
      <w:tr w:rsidR="00D43D5A" w14:paraId="7088BC87" w14:textId="77777777" w:rsidTr="0071616A">
        <w:tc>
          <w:tcPr>
            <w:tcW w:w="5220" w:type="dxa"/>
          </w:tcPr>
          <w:p w14:paraId="30E20DE5" w14:textId="2521FDBA" w:rsidR="00D43D5A" w:rsidRPr="00D43D5A" w:rsidRDefault="00A23D2B" w:rsidP="00B1607E">
            <w:pPr>
              <w:pStyle w:val="TableParagraph"/>
              <w:spacing w:line="201" w:lineRule="exact"/>
              <w:rPr>
                <w:bCs/>
                <w:spacing w:val="-2"/>
                <w:sz w:val="18"/>
              </w:rPr>
            </w:pPr>
            <w:r w:rsidRPr="00A23D2B">
              <w:rPr>
                <w:bCs/>
                <w:spacing w:val="-2"/>
                <w:sz w:val="18"/>
              </w:rPr>
              <w:t>Defogger, rear-window electric (Included with (PCV) WT Convenience Package.)</w:t>
            </w:r>
          </w:p>
        </w:tc>
        <w:tc>
          <w:tcPr>
            <w:tcW w:w="4130" w:type="dxa"/>
          </w:tcPr>
          <w:p w14:paraId="6B3BCF33" w14:textId="77777777" w:rsidR="00D43D5A" w:rsidRDefault="00D43D5A" w:rsidP="00D43D5A">
            <w:pPr>
              <w:pStyle w:val="TableParagraph"/>
              <w:spacing w:line="201" w:lineRule="exact"/>
              <w:rPr>
                <w:b/>
                <w:spacing w:val="-2"/>
                <w:sz w:val="18"/>
              </w:rPr>
            </w:pPr>
          </w:p>
        </w:tc>
      </w:tr>
    </w:tbl>
    <w:p w14:paraId="0084C65E" w14:textId="77777777" w:rsidR="00D43D5A" w:rsidRPr="00D43D5A" w:rsidRDefault="00D43D5A" w:rsidP="00D43D5A">
      <w:pPr>
        <w:pStyle w:val="TableParagraph"/>
        <w:spacing w:line="201" w:lineRule="exact"/>
        <w:rPr>
          <w:b/>
          <w:spacing w:val="-2"/>
          <w:sz w:val="18"/>
        </w:rPr>
      </w:pPr>
    </w:p>
    <w:p w14:paraId="1209F90F" w14:textId="77777777" w:rsidR="00D43D5A" w:rsidRPr="00D43D5A" w:rsidRDefault="00D43D5A" w:rsidP="00D43D5A">
      <w:pPr>
        <w:pStyle w:val="TableParagraph"/>
        <w:spacing w:line="201" w:lineRule="exact"/>
        <w:rPr>
          <w:b/>
          <w:spacing w:val="-2"/>
          <w:sz w:val="18"/>
        </w:rPr>
      </w:pPr>
    </w:p>
    <w:p w14:paraId="73C0F173" w14:textId="77777777" w:rsidR="00D43D5A" w:rsidRPr="00D43D5A" w:rsidRDefault="00D43D5A" w:rsidP="00D43D5A">
      <w:pPr>
        <w:pStyle w:val="TableParagraph"/>
        <w:spacing w:line="201" w:lineRule="exact"/>
        <w:rPr>
          <w:b/>
          <w:spacing w:val="-2"/>
          <w:sz w:val="18"/>
        </w:rPr>
      </w:pPr>
    </w:p>
    <w:p w14:paraId="4BFBC30F" w14:textId="77777777" w:rsidR="00D43D5A" w:rsidRPr="00D43D5A" w:rsidRDefault="00D43D5A" w:rsidP="00D43D5A">
      <w:pPr>
        <w:pStyle w:val="TableParagraph"/>
        <w:spacing w:line="201" w:lineRule="exact"/>
        <w:rPr>
          <w:b/>
          <w:spacing w:val="-2"/>
          <w:sz w:val="18"/>
        </w:rPr>
      </w:pPr>
      <w:r w:rsidRPr="00D43D5A">
        <w:rPr>
          <w:b/>
          <w:spacing w:val="-2"/>
          <w:sz w:val="18"/>
        </w:rPr>
        <w:t>ADDITIONAL EQUIPMENT – LPO</w:t>
      </w:r>
    </w:p>
    <w:p w14:paraId="14770113" w14:textId="77777777" w:rsidR="00D43D5A" w:rsidRPr="00D43D5A" w:rsidRDefault="00D43D5A" w:rsidP="00D43D5A">
      <w:pPr>
        <w:pStyle w:val="TableParagraph"/>
        <w:spacing w:line="201" w:lineRule="exact"/>
        <w:rPr>
          <w:b/>
          <w:spacing w:val="-2"/>
          <w:sz w:val="18"/>
        </w:rPr>
      </w:pPr>
    </w:p>
    <w:tbl>
      <w:tblPr>
        <w:tblStyle w:val="TableGrid"/>
        <w:tblpPr w:leftFromText="180" w:rightFromText="180" w:vertAnchor="text" w:horzAnchor="margin" w:tblpY="-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130"/>
      </w:tblGrid>
      <w:tr w:rsidR="00673FF9" w14:paraId="16BBEAAA" w14:textId="77777777" w:rsidTr="0071616A">
        <w:tc>
          <w:tcPr>
            <w:tcW w:w="5220" w:type="dxa"/>
          </w:tcPr>
          <w:p w14:paraId="4A2C1EE1" w14:textId="13F8DBB8" w:rsidR="00673FF9" w:rsidRDefault="00673FF9" w:rsidP="00673FF9">
            <w:pPr>
              <w:pStyle w:val="TableParagraph"/>
              <w:spacing w:line="201" w:lineRule="exact"/>
              <w:rPr>
                <w:b/>
                <w:spacing w:val="-2"/>
                <w:sz w:val="18"/>
              </w:rPr>
            </w:pPr>
            <w:r w:rsidRPr="00D43D5A">
              <w:rPr>
                <w:b/>
                <w:spacing w:val="-2"/>
                <w:sz w:val="18"/>
              </w:rPr>
              <w:t>DESCRIPTION</w:t>
            </w:r>
          </w:p>
        </w:tc>
        <w:tc>
          <w:tcPr>
            <w:tcW w:w="4130" w:type="dxa"/>
          </w:tcPr>
          <w:p w14:paraId="19A980B9" w14:textId="2D6D825F" w:rsidR="00673FF9" w:rsidRDefault="00673FF9" w:rsidP="00673FF9">
            <w:pPr>
              <w:pStyle w:val="TableParagraph"/>
              <w:spacing w:line="201" w:lineRule="exact"/>
              <w:rPr>
                <w:b/>
                <w:spacing w:val="-2"/>
                <w:sz w:val="18"/>
              </w:rPr>
            </w:pPr>
            <w:r w:rsidRPr="00C67FA1">
              <w:rPr>
                <w:b/>
                <w:spacing w:val="-2"/>
                <w:sz w:val="18"/>
              </w:rPr>
              <w:t>YES / NO / ALTERNATE</w:t>
            </w:r>
          </w:p>
        </w:tc>
      </w:tr>
      <w:tr w:rsidR="00673FF9" w14:paraId="07F21D8C" w14:textId="77777777" w:rsidTr="0071616A">
        <w:tc>
          <w:tcPr>
            <w:tcW w:w="5220" w:type="dxa"/>
          </w:tcPr>
          <w:p w14:paraId="42262ABD" w14:textId="6AA1F9A4" w:rsidR="00673FF9" w:rsidRDefault="00673FF9" w:rsidP="00673FF9">
            <w:pPr>
              <w:pStyle w:val="TableParagraph"/>
              <w:spacing w:line="201" w:lineRule="exact"/>
              <w:ind w:left="424" w:hanging="424"/>
              <w:rPr>
                <w:b/>
                <w:spacing w:val="-2"/>
                <w:sz w:val="18"/>
              </w:rPr>
            </w:pPr>
            <w:r>
              <w:rPr>
                <w:bCs/>
                <w:spacing w:val="-2"/>
                <w:sz w:val="18"/>
              </w:rPr>
              <w:t xml:space="preserve">         </w:t>
            </w:r>
            <w:r w:rsidRPr="00D43D5A">
              <w:rPr>
                <w:bCs/>
                <w:spacing w:val="-2"/>
                <w:sz w:val="18"/>
              </w:rPr>
              <w:t>LPO, Black work step (dealer-installed) (Not  available with any other assist steps.)</w:t>
            </w:r>
          </w:p>
        </w:tc>
        <w:tc>
          <w:tcPr>
            <w:tcW w:w="4130" w:type="dxa"/>
          </w:tcPr>
          <w:p w14:paraId="4D426A3A" w14:textId="77777777" w:rsidR="00673FF9" w:rsidRDefault="00673FF9" w:rsidP="00673FF9">
            <w:pPr>
              <w:pStyle w:val="TableParagraph"/>
              <w:spacing w:line="201" w:lineRule="exact"/>
              <w:rPr>
                <w:b/>
                <w:spacing w:val="-2"/>
                <w:sz w:val="18"/>
              </w:rPr>
            </w:pPr>
          </w:p>
        </w:tc>
      </w:tr>
    </w:tbl>
    <w:p w14:paraId="344180CD" w14:textId="51F6B665" w:rsidR="000D48B3" w:rsidRPr="00EA0064" w:rsidRDefault="000D48B3" w:rsidP="00EA0064">
      <w:pPr>
        <w:pStyle w:val="TableParagraph"/>
        <w:spacing w:line="201" w:lineRule="exact"/>
        <w:rPr>
          <w:b/>
          <w:spacing w:val="-2"/>
          <w:sz w:val="18"/>
        </w:rPr>
      </w:pPr>
    </w:p>
    <w:p w14:paraId="6F9EB1BE" w14:textId="77777777" w:rsidR="00B6311B" w:rsidRDefault="00072154" w:rsidP="00072154">
      <w:pPr>
        <w:spacing w:after="0" w:line="240" w:lineRule="auto"/>
        <w:rPr>
          <w:rFonts w:ascii="Times New Roman" w:eastAsia="Times New Roman" w:hAnsi="Times New Roman" w:cs="Times New Roman"/>
          <w:kern w:val="0"/>
          <w:szCs w:val="24"/>
          <w14:ligatures w14:val="none"/>
        </w:rPr>
      </w:pPr>
      <w:r w:rsidRPr="00072154">
        <w:rPr>
          <w:rFonts w:ascii="Times New Roman" w:eastAsia="Times New Roman" w:hAnsi="Times New Roman" w:cs="Times New Roman"/>
          <w:kern w:val="0"/>
          <w:szCs w:val="24"/>
          <w14:ligatures w14:val="none"/>
        </w:rPr>
        <w:tab/>
      </w:r>
      <w:r w:rsidRPr="00072154">
        <w:rPr>
          <w:rFonts w:ascii="Times New Roman" w:eastAsia="Times New Roman" w:hAnsi="Times New Roman" w:cs="Times New Roman"/>
          <w:kern w:val="0"/>
          <w:szCs w:val="24"/>
          <w14:ligatures w14:val="none"/>
        </w:rPr>
        <w:tab/>
      </w:r>
      <w:r w:rsidRPr="00072154">
        <w:rPr>
          <w:rFonts w:ascii="Times New Roman" w:eastAsia="Times New Roman" w:hAnsi="Times New Roman" w:cs="Times New Roman"/>
          <w:kern w:val="0"/>
          <w:szCs w:val="24"/>
          <w14:ligatures w14:val="none"/>
        </w:rPr>
        <w:tab/>
      </w:r>
    </w:p>
    <w:p w14:paraId="7B87FAA4"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74E4055C"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4754DF1C"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052142AF"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14F7EFB6"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3E96A888"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1C0E701F"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4463A2A2"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18D66E5F"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58B6C229"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19D6E3CB"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2E74C5B0"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73DAD327"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2E49B4E2"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735B94AA"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4A8629F1"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68C5C781"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007B768E"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0FDFCD35"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28BEF1C3"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7C31A09C"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623D9465"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23FCE8CA"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706A906E"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3257D999"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0B767F38" w14:textId="77777777" w:rsidR="00B6311B" w:rsidRDefault="00B6311B" w:rsidP="00072154">
      <w:pPr>
        <w:spacing w:after="0" w:line="240" w:lineRule="auto"/>
        <w:rPr>
          <w:rFonts w:ascii="Times New Roman" w:eastAsia="Times New Roman" w:hAnsi="Times New Roman" w:cs="Times New Roman"/>
          <w:kern w:val="0"/>
          <w:szCs w:val="24"/>
          <w14:ligatures w14:val="none"/>
        </w:rPr>
      </w:pPr>
    </w:p>
    <w:p w14:paraId="196F093F" w14:textId="6F437F45" w:rsidR="00072154" w:rsidRPr="00072154" w:rsidRDefault="00072154" w:rsidP="00072154">
      <w:pPr>
        <w:spacing w:after="0" w:line="240" w:lineRule="auto"/>
        <w:rPr>
          <w:rFonts w:ascii="Times New Roman" w:eastAsia="Times New Roman" w:hAnsi="Times New Roman" w:cs="Times New Roman"/>
          <w:kern w:val="0"/>
          <w:szCs w:val="24"/>
          <w14:ligatures w14:val="none"/>
        </w:rPr>
      </w:pPr>
      <w:r w:rsidRPr="00072154">
        <w:rPr>
          <w:rFonts w:ascii="Times New Roman" w:eastAsia="Times New Roman" w:hAnsi="Times New Roman" w:cs="Times New Roman"/>
          <w:kern w:val="0"/>
          <w:szCs w:val="24"/>
          <w14:ligatures w14:val="none"/>
        </w:rPr>
        <w:tab/>
      </w:r>
      <w:r w:rsidRPr="00072154">
        <w:rPr>
          <w:rFonts w:ascii="Times New Roman" w:eastAsia="Times New Roman" w:hAnsi="Times New Roman" w:cs="Times New Roman"/>
          <w:kern w:val="0"/>
          <w:szCs w:val="24"/>
          <w14:ligatures w14:val="none"/>
        </w:rPr>
        <w:tab/>
      </w:r>
      <w:r w:rsidRPr="00072154">
        <w:rPr>
          <w:rFonts w:ascii="Times New Roman" w:eastAsia="Times New Roman" w:hAnsi="Times New Roman" w:cs="Times New Roman"/>
          <w:kern w:val="0"/>
          <w:szCs w:val="24"/>
          <w14:ligatures w14:val="none"/>
        </w:rPr>
        <w:tab/>
      </w:r>
      <w:r w:rsidRPr="00072154">
        <w:rPr>
          <w:rFonts w:ascii="Times New Roman" w:eastAsia="Times New Roman" w:hAnsi="Times New Roman" w:cs="Times New Roman"/>
          <w:kern w:val="0"/>
          <w:szCs w:val="24"/>
          <w14:ligatures w14:val="none"/>
        </w:rPr>
        <w:tab/>
      </w:r>
      <w:r w:rsidRPr="00072154">
        <w:rPr>
          <w:rFonts w:ascii="Times New Roman" w:eastAsia="Times New Roman" w:hAnsi="Times New Roman" w:cs="Times New Roman"/>
          <w:kern w:val="0"/>
          <w:szCs w:val="24"/>
          <w14:ligatures w14:val="none"/>
        </w:rPr>
        <w:tab/>
      </w:r>
      <w:r w:rsidRPr="00072154">
        <w:rPr>
          <w:rFonts w:ascii="Times New Roman" w:eastAsia="Times New Roman" w:hAnsi="Times New Roman" w:cs="Times New Roman"/>
          <w:kern w:val="0"/>
          <w:sz w:val="18"/>
          <w:szCs w:val="24"/>
          <w14:ligatures w14:val="none"/>
        </w:rPr>
        <w:tab/>
      </w:r>
      <w:r w:rsidRPr="00072154">
        <w:rPr>
          <w:rFonts w:ascii="Times New Roman" w:eastAsia="Times New Roman" w:hAnsi="Times New Roman" w:cs="Times New Roman"/>
          <w:kern w:val="0"/>
          <w:sz w:val="18"/>
          <w:szCs w:val="24"/>
          <w14:ligatures w14:val="none"/>
        </w:rPr>
        <w:tab/>
      </w:r>
      <w:r w:rsidRPr="00072154">
        <w:rPr>
          <w:rFonts w:ascii="Times New Roman" w:eastAsia="Times New Roman" w:hAnsi="Times New Roman" w:cs="Times New Roman"/>
          <w:kern w:val="0"/>
          <w:sz w:val="18"/>
          <w:szCs w:val="24"/>
          <w14:ligatures w14:val="none"/>
        </w:rPr>
        <w:tab/>
      </w:r>
      <w:r w:rsidRPr="00072154">
        <w:rPr>
          <w:rFonts w:ascii="Times New Roman" w:eastAsia="Times New Roman" w:hAnsi="Times New Roman" w:cs="Times New Roman"/>
          <w:kern w:val="0"/>
          <w:sz w:val="18"/>
          <w:szCs w:val="24"/>
          <w14:ligatures w14:val="none"/>
        </w:rPr>
        <w:tab/>
        <w:t xml:space="preserve">             </w:t>
      </w:r>
    </w:p>
    <w:p w14:paraId="53C262FE" w14:textId="36D560DC" w:rsidR="00072154" w:rsidRPr="00072154" w:rsidRDefault="00072154" w:rsidP="00072154">
      <w:pPr>
        <w:spacing w:after="0" w:line="240" w:lineRule="auto"/>
        <w:rPr>
          <w:rFonts w:ascii="Times New Roman" w:eastAsia="Times New Roman" w:hAnsi="Times New Roman" w:cs="Times New Roman"/>
          <w:b/>
          <w:bCs/>
          <w:kern w:val="0"/>
          <w:sz w:val="18"/>
          <w:szCs w:val="24"/>
          <w14:ligatures w14:val="none"/>
        </w:rPr>
      </w:pPr>
      <w:r w:rsidRPr="00072154">
        <w:rPr>
          <w:rFonts w:ascii="Times New Roman" w:eastAsia="Times New Roman" w:hAnsi="Times New Roman" w:cs="Times New Roman"/>
          <w:kern w:val="0"/>
          <w:sz w:val="18"/>
          <w:szCs w:val="24"/>
          <w14:ligatures w14:val="none"/>
        </w:rPr>
        <w:t xml:space="preserve">    </w:t>
      </w:r>
      <w:r w:rsidRPr="00072154">
        <w:rPr>
          <w:rFonts w:ascii="Times New Roman" w:eastAsia="Times New Roman" w:hAnsi="Times New Roman" w:cs="Times New Roman"/>
          <w:kern w:val="0"/>
          <w:sz w:val="18"/>
          <w:szCs w:val="24"/>
          <w14:ligatures w14:val="none"/>
        </w:rPr>
        <w:tab/>
      </w:r>
      <w:r w:rsidRPr="00072154">
        <w:rPr>
          <w:rFonts w:ascii="Times New Roman" w:eastAsia="Times New Roman" w:hAnsi="Times New Roman" w:cs="Times New Roman"/>
          <w:kern w:val="0"/>
          <w:sz w:val="18"/>
          <w:szCs w:val="24"/>
          <w14:ligatures w14:val="none"/>
        </w:rPr>
        <w:tab/>
      </w:r>
      <w:r w:rsidRPr="00072154">
        <w:rPr>
          <w:rFonts w:ascii="Times New Roman" w:eastAsia="Times New Roman" w:hAnsi="Times New Roman" w:cs="Times New Roman"/>
          <w:kern w:val="0"/>
          <w:sz w:val="18"/>
          <w:szCs w:val="24"/>
          <w14:ligatures w14:val="none"/>
        </w:rPr>
        <w:tab/>
      </w:r>
      <w:r w:rsidRPr="00072154">
        <w:rPr>
          <w:rFonts w:ascii="Times New Roman" w:eastAsia="Times New Roman" w:hAnsi="Times New Roman" w:cs="Times New Roman"/>
          <w:kern w:val="0"/>
          <w:sz w:val="18"/>
          <w:szCs w:val="24"/>
          <w14:ligatures w14:val="none"/>
        </w:rPr>
        <w:tab/>
      </w:r>
      <w:r w:rsidRPr="00072154">
        <w:rPr>
          <w:rFonts w:ascii="Times New Roman" w:eastAsia="Times New Roman" w:hAnsi="Times New Roman" w:cs="Times New Roman"/>
          <w:kern w:val="0"/>
          <w:sz w:val="18"/>
          <w:szCs w:val="24"/>
          <w14:ligatures w14:val="none"/>
        </w:rPr>
        <w:tab/>
      </w:r>
      <w:r w:rsidRPr="00072154">
        <w:rPr>
          <w:rFonts w:ascii="Times New Roman" w:eastAsia="Times New Roman" w:hAnsi="Times New Roman" w:cs="Times New Roman"/>
          <w:kern w:val="0"/>
          <w:sz w:val="18"/>
          <w:szCs w:val="24"/>
          <w14:ligatures w14:val="none"/>
        </w:rPr>
        <w:tab/>
      </w:r>
      <w:r w:rsidRPr="00072154">
        <w:rPr>
          <w:rFonts w:ascii="Times New Roman" w:eastAsia="Times New Roman" w:hAnsi="Times New Roman" w:cs="Times New Roman"/>
          <w:kern w:val="0"/>
          <w:sz w:val="18"/>
          <w:szCs w:val="24"/>
          <w14:ligatures w14:val="none"/>
        </w:rPr>
        <w:tab/>
      </w:r>
      <w:r w:rsidRPr="00072154">
        <w:rPr>
          <w:rFonts w:ascii="Times New Roman" w:eastAsia="Times New Roman" w:hAnsi="Times New Roman" w:cs="Times New Roman"/>
          <w:kern w:val="0"/>
          <w:sz w:val="18"/>
          <w:szCs w:val="24"/>
          <w14:ligatures w14:val="none"/>
        </w:rPr>
        <w:tab/>
      </w:r>
      <w:r w:rsidRPr="00072154">
        <w:rPr>
          <w:rFonts w:ascii="Times New Roman" w:eastAsia="Times New Roman" w:hAnsi="Times New Roman" w:cs="Times New Roman"/>
          <w:kern w:val="0"/>
          <w:sz w:val="18"/>
          <w:szCs w:val="24"/>
          <w14:ligatures w14:val="none"/>
        </w:rPr>
        <w:tab/>
      </w:r>
      <w:r w:rsidRPr="00072154">
        <w:rPr>
          <w:rFonts w:ascii="Times New Roman" w:eastAsia="Times New Roman" w:hAnsi="Times New Roman" w:cs="Times New Roman"/>
          <w:kern w:val="0"/>
          <w:sz w:val="18"/>
          <w:szCs w:val="24"/>
          <w14:ligatures w14:val="none"/>
        </w:rPr>
        <w:tab/>
      </w:r>
      <w:r w:rsidRPr="00072154">
        <w:rPr>
          <w:rFonts w:ascii="Times New Roman" w:eastAsia="Times New Roman" w:hAnsi="Times New Roman" w:cs="Times New Roman"/>
          <w:kern w:val="0"/>
          <w:sz w:val="18"/>
          <w:szCs w:val="24"/>
          <w14:ligatures w14:val="none"/>
        </w:rPr>
        <w:tab/>
        <w:t xml:space="preserve">               </w:t>
      </w:r>
    </w:p>
    <w:p w14:paraId="635C9173" w14:textId="5823F2F5" w:rsidR="00072154" w:rsidRPr="00072154" w:rsidRDefault="00072154" w:rsidP="00072154">
      <w:pPr>
        <w:spacing w:after="0" w:line="240" w:lineRule="auto"/>
        <w:rPr>
          <w:rFonts w:ascii="Times New Roman" w:eastAsia="Times New Roman" w:hAnsi="Times New Roman" w:cs="Times New Roman"/>
          <w:kern w:val="0"/>
          <w:sz w:val="18"/>
          <w:szCs w:val="24"/>
          <w14:ligatures w14:val="none"/>
        </w:rPr>
      </w:pPr>
    </w:p>
    <w:p w14:paraId="7144C72F" w14:textId="7ED87C0C" w:rsidR="00072154" w:rsidRPr="00072154" w:rsidRDefault="00142E2C" w:rsidP="00072154">
      <w:pPr>
        <w:spacing w:after="0" w:line="240" w:lineRule="auto"/>
        <w:jc w:val="center"/>
        <w:rPr>
          <w:rFonts w:ascii="Times New Roman" w:eastAsia="Times New Roman" w:hAnsi="Times New Roman" w:cs="Times New Roman"/>
          <w:kern w:val="0"/>
          <w:sz w:val="16"/>
          <w:szCs w:val="24"/>
          <w14:ligatures w14:val="none"/>
        </w:rPr>
      </w:pPr>
      <w:r w:rsidRPr="00072154">
        <w:rPr>
          <w:rFonts w:ascii="Times New Roman" w:eastAsia="Times New Roman" w:hAnsi="Times New Roman" w:cs="Times New Roman"/>
          <w:noProof/>
          <w:kern w:val="0"/>
          <w:szCs w:val="24"/>
          <w14:ligatures w14:val="none"/>
        </w:rPr>
        <mc:AlternateContent>
          <mc:Choice Requires="wps">
            <w:drawing>
              <wp:anchor distT="45720" distB="45720" distL="114300" distR="114300" simplePos="0" relativeHeight="251659264" behindDoc="0" locked="0" layoutInCell="1" allowOverlap="1" wp14:anchorId="1B807F2E" wp14:editId="7D6AA9EC">
                <wp:simplePos x="0" y="0"/>
                <wp:positionH relativeFrom="column">
                  <wp:posOffset>427579</wp:posOffset>
                </wp:positionH>
                <wp:positionV relativeFrom="paragraph">
                  <wp:posOffset>44450</wp:posOffset>
                </wp:positionV>
                <wp:extent cx="1556385" cy="551815"/>
                <wp:effectExtent l="10160" t="13335" r="508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551815"/>
                        </a:xfrm>
                        <a:prstGeom prst="rect">
                          <a:avLst/>
                        </a:prstGeom>
                        <a:solidFill>
                          <a:srgbClr val="FFFFFF"/>
                        </a:solidFill>
                        <a:ln w="9525">
                          <a:solidFill>
                            <a:srgbClr val="000000"/>
                          </a:solidFill>
                          <a:prstDash val="dashDot"/>
                          <a:miter lim="800000"/>
                          <a:headEnd/>
                          <a:tailEnd/>
                        </a:ln>
                      </wps:spPr>
                      <wps:txbx>
                        <w:txbxContent>
                          <w:p w14:paraId="65F14A7C" w14:textId="77777777" w:rsidR="00072154" w:rsidRPr="001A4C6C" w:rsidRDefault="00072154" w:rsidP="00072154">
                            <w:pPr>
                              <w:jc w:val="center"/>
                            </w:pPr>
                            <w:r w:rsidRPr="0021696C">
                              <w:rPr>
                                <w:b/>
                                <w:bCs/>
                                <w:sz w:val="18"/>
                              </w:rPr>
                              <w:t>MAIL SEALED BIDS TO:</w:t>
                            </w:r>
                            <w:r>
                              <w:rPr>
                                <w:b/>
                                <w:bCs/>
                                <w:sz w:val="18"/>
                              </w:rPr>
                              <w:t xml:space="preserve"> </w:t>
                            </w:r>
                            <w:r w:rsidRPr="001A4C6C">
                              <w:rPr>
                                <w:bCs/>
                                <w:sz w:val="18"/>
                              </w:rPr>
                              <w:t>678 W 18</w:t>
                            </w:r>
                            <w:r w:rsidRPr="001A4C6C">
                              <w:rPr>
                                <w:bCs/>
                                <w:sz w:val="18"/>
                                <w:vertAlign w:val="superscript"/>
                              </w:rPr>
                              <w:t>th</w:t>
                            </w:r>
                            <w:r w:rsidRPr="001A4C6C">
                              <w:rPr>
                                <w:bCs/>
                                <w:sz w:val="18"/>
                              </w:rPr>
                              <w:t xml:space="preserve"> St Merced CA 95340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807F2E" id="_x0000_t202" coordsize="21600,21600" o:spt="202" path="m,l,21600r21600,l21600,xe">
                <v:stroke joinstyle="miter"/>
                <v:path gradientshapeok="t" o:connecttype="rect"/>
              </v:shapetype>
              <v:shape id="Text Box 5" o:spid="_x0000_s1026" type="#_x0000_t202" style="position:absolute;left:0;text-align:left;margin-left:33.65pt;margin-top:3.5pt;width:122.55pt;height:4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">
                <v:stroke dashstyle="dashDot"/>
                <v:textbox>
                  <w:txbxContent>
                    <w:p w14:paraId="65F14A7C" w14:textId="77777777" w:rsidR="00072154" w:rsidRPr="001A4C6C" w:rsidRDefault="00072154" w:rsidP="00072154">
                      <w:pPr>
                        <w:jc w:val="center"/>
                      </w:pPr>
                      <w:r w:rsidRPr="0021696C">
                        <w:rPr>
                          <w:b/>
                          <w:bCs/>
                          <w:sz w:val="18"/>
                        </w:rPr>
                        <w:t>MAIL SEALED BIDS TO:</w:t>
                      </w:r>
                      <w:r>
                        <w:rPr>
                          <w:b/>
                          <w:bCs/>
                          <w:sz w:val="18"/>
                        </w:rPr>
                        <w:t xml:space="preserve"> </w:t>
                      </w:r>
                      <w:r w:rsidRPr="001A4C6C">
                        <w:rPr>
                          <w:bCs/>
                          <w:sz w:val="18"/>
                        </w:rPr>
                        <w:t>678 W 18</w:t>
                      </w:r>
                      <w:r w:rsidRPr="001A4C6C">
                        <w:rPr>
                          <w:bCs/>
                          <w:sz w:val="18"/>
                          <w:vertAlign w:val="superscript"/>
                        </w:rPr>
                        <w:t>th</w:t>
                      </w:r>
                      <w:r w:rsidRPr="001A4C6C">
                        <w:rPr>
                          <w:bCs/>
                          <w:sz w:val="18"/>
                        </w:rPr>
                        <w:t xml:space="preserve"> St Merced CA 95340</w:t>
                      </w:r>
                    </w:p>
                  </w:txbxContent>
                </v:textbox>
                <w10:wrap type="square"/>
              </v:shape>
            </w:pict>
          </mc:Fallback>
        </mc:AlternateContent>
      </w:r>
      <w:r w:rsidR="00B6311B">
        <w:rPr>
          <w:rFonts w:ascii="Times New Roman" w:eastAsia="Times New Roman" w:hAnsi="Times New Roman" w:cs="Times New Roman"/>
          <w:noProof/>
          <w:kern w:val="0"/>
          <w:szCs w:val="24"/>
        </w:rPr>
        <mc:AlternateContent>
          <mc:Choice Requires="wps">
            <w:drawing>
              <wp:anchor distT="45720" distB="45720" distL="114300" distR="114300" simplePos="0" relativeHeight="251662336" behindDoc="0" locked="0" layoutInCell="1" allowOverlap="1" wp14:anchorId="25F0D4B6" wp14:editId="0AB959ED">
                <wp:simplePos x="0" y="0"/>
                <wp:positionH relativeFrom="column">
                  <wp:posOffset>2000885</wp:posOffset>
                </wp:positionH>
                <wp:positionV relativeFrom="paragraph">
                  <wp:posOffset>554</wp:posOffset>
                </wp:positionV>
                <wp:extent cx="2000885" cy="997585"/>
                <wp:effectExtent l="0" t="0" r="18415" b="1206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997585"/>
                        </a:xfrm>
                        <a:prstGeom prst="rect">
                          <a:avLst/>
                        </a:prstGeom>
                        <a:solidFill>
                          <a:srgbClr val="FFFFFF"/>
                        </a:solidFill>
                        <a:ln w="22225">
                          <a:solidFill>
                            <a:srgbClr val="000000"/>
                          </a:solidFill>
                          <a:miter lim="800000"/>
                          <a:headEnd/>
                          <a:tailEnd/>
                        </a:ln>
                      </wps:spPr>
                      <wps:txbx>
                        <w:txbxContent>
                          <w:p w14:paraId="3BE88D4D" w14:textId="1009A810" w:rsidR="00B6311B" w:rsidRPr="00B6311B" w:rsidRDefault="00B6311B" w:rsidP="00B6311B">
                            <w:pPr>
                              <w:jc w:val="center"/>
                              <w:rPr>
                                <w:b/>
                                <w:color w:val="1F4E79"/>
                                <w:sz w:val="20"/>
                              </w:rPr>
                            </w:pPr>
                            <w:r w:rsidRPr="005B4506">
                              <w:rPr>
                                <w:b/>
                                <w:color w:val="1F4E79"/>
                                <w:sz w:val="20"/>
                              </w:rPr>
                              <w:t>CITY OF MERCED</w:t>
                            </w:r>
                            <w:r>
                              <w:rPr>
                                <w:b/>
                                <w:color w:val="1F4E79"/>
                                <w:sz w:val="20"/>
                              </w:rPr>
                              <w:br/>
                            </w:r>
                            <w:r w:rsidRPr="00D0766F">
                              <w:rPr>
                                <w:b/>
                                <w:bCs/>
                                <w:sz w:val="28"/>
                                <w:szCs w:val="28"/>
                              </w:rPr>
                              <w:t>REQUEST FOR BIDS</w:t>
                            </w:r>
                            <w:r>
                              <w:rPr>
                                <w:b/>
                                <w:bCs/>
                                <w:sz w:val="28"/>
                                <w:szCs w:val="28"/>
                              </w:rPr>
                              <w:br/>
                            </w:r>
                            <w:hyperlink r:id="rId8" w:history="1">
                              <w:r w:rsidRPr="00FD0495">
                                <w:rPr>
                                  <w:rStyle w:val="Hyperlink"/>
                                  <w:sz w:val="20"/>
                                </w:rPr>
                                <w:t>purchasing@cityofmerced.org</w:t>
                              </w:r>
                            </w:hyperlink>
                            <w:r>
                              <w:rPr>
                                <w:sz w:val="20"/>
                              </w:rPr>
                              <w:t xml:space="preserve"> </w:t>
                            </w:r>
                            <w:r w:rsidRPr="00D0766F">
                              <w:rPr>
                                <w:b/>
                                <w:sz w:val="28"/>
                                <w:szCs w:val="28"/>
                                <w:u w:val="single"/>
                              </w:rPr>
                              <w:t>PRICING SHEET</w:t>
                            </w:r>
                          </w:p>
                          <w:p w14:paraId="6381A2CE" w14:textId="77777777" w:rsidR="00B6311B" w:rsidRDefault="00B6311B" w:rsidP="00B6311B">
                            <w:pPr>
                              <w:jc w:val="center"/>
                              <w:rPr>
                                <w:sz w:val="20"/>
                              </w:rPr>
                            </w:pPr>
                          </w:p>
                          <w:p w14:paraId="7F4F9EE2" w14:textId="77777777" w:rsidR="00B6311B" w:rsidRDefault="00B6311B" w:rsidP="00B6311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F0D4B6" id="Text Box 6" o:spid="_x0000_s1027" type="#_x0000_t202" style="position:absolute;left:0;text-align:left;margin-left:157.55pt;margin-top:.05pt;width:157.55pt;height:78.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" strokeweight="1.75pt">
                <v:textbox>
                  <w:txbxContent>
                    <w:p w14:paraId="3BE88D4D" w14:textId="1009A810" w:rsidR="00B6311B" w:rsidRPr="00B6311B" w:rsidRDefault="00B6311B" w:rsidP="00B6311B">
                      <w:pPr>
                        <w:jc w:val="center"/>
                        <w:rPr>
                          <w:b/>
                          <w:color w:val="1F4E79"/>
                          <w:sz w:val="20"/>
                        </w:rPr>
                      </w:pPr>
                      <w:r w:rsidRPr="005B4506">
                        <w:rPr>
                          <w:b/>
                          <w:color w:val="1F4E79"/>
                          <w:sz w:val="20"/>
                        </w:rPr>
                        <w:t>CITY OF MERCED</w:t>
                      </w:r>
                      <w:r>
                        <w:rPr>
                          <w:b/>
                          <w:color w:val="1F4E79"/>
                          <w:sz w:val="20"/>
                        </w:rPr>
                        <w:br/>
                      </w:r>
                      <w:r w:rsidRPr="00D0766F">
                        <w:rPr>
                          <w:b/>
                          <w:bCs/>
                          <w:sz w:val="28"/>
                          <w:szCs w:val="28"/>
                        </w:rPr>
                        <w:t>REQUEST FOR BIDS</w:t>
                      </w:r>
                      <w:r>
                        <w:rPr>
                          <w:b/>
                          <w:bCs/>
                          <w:sz w:val="28"/>
                          <w:szCs w:val="28"/>
                        </w:rPr>
                        <w:br/>
                      </w:r>
                      <w:hyperlink r:id="rId9" w:history="1">
                        <w:r w:rsidRPr="00FD0495">
                          <w:rPr>
                            <w:rStyle w:val="Hyperlink"/>
                            <w:sz w:val="20"/>
                          </w:rPr>
                          <w:t>purchasing@cityofmerced.org</w:t>
                        </w:r>
                      </w:hyperlink>
                      <w:r>
                        <w:rPr>
                          <w:sz w:val="20"/>
                        </w:rPr>
                        <w:t xml:space="preserve"> </w:t>
                      </w:r>
                      <w:r w:rsidRPr="00D0766F">
                        <w:rPr>
                          <w:b/>
                          <w:sz w:val="28"/>
                          <w:szCs w:val="28"/>
                          <w:u w:val="single"/>
                        </w:rPr>
                        <w:t>PRICING SHEET</w:t>
                      </w:r>
                    </w:p>
                    <w:p w14:paraId="6381A2CE" w14:textId="77777777" w:rsidR="00B6311B" w:rsidRDefault="00B6311B" w:rsidP="00B6311B">
                      <w:pPr>
                        <w:jc w:val="center"/>
                        <w:rPr>
                          <w:sz w:val="20"/>
                        </w:rPr>
                      </w:pPr>
                    </w:p>
                    <w:p w14:paraId="7F4F9EE2" w14:textId="77777777" w:rsidR="00B6311B" w:rsidRDefault="00B6311B" w:rsidP="00B6311B">
                      <w:pPr>
                        <w:jc w:val="center"/>
                      </w:pPr>
                    </w:p>
                  </w:txbxContent>
                </v:textbox>
                <w10:wrap type="square"/>
              </v:shape>
            </w:pict>
          </mc:Fallback>
        </mc:AlternateContent>
      </w:r>
      <w:r w:rsidR="00B6311B" w:rsidRPr="00072154">
        <w:rPr>
          <w:rFonts w:ascii="Times New Roman" w:eastAsia="Times New Roman" w:hAnsi="Times New Roman" w:cs="Times New Roman"/>
          <w:noProof/>
          <w:kern w:val="0"/>
          <w:sz w:val="20"/>
          <w:szCs w:val="24"/>
          <w14:ligatures w14:val="none"/>
        </w:rPr>
        <mc:AlternateContent>
          <mc:Choice Requires="wps">
            <w:drawing>
              <wp:anchor distT="0" distB="0" distL="114300" distR="114300" simplePos="0" relativeHeight="251661312" behindDoc="0" locked="0" layoutInCell="1" allowOverlap="1" wp14:anchorId="2B9BC168" wp14:editId="297894C9">
                <wp:simplePos x="0" y="0"/>
                <wp:positionH relativeFrom="column">
                  <wp:posOffset>4029009</wp:posOffset>
                </wp:positionH>
                <wp:positionV relativeFrom="paragraph">
                  <wp:posOffset>48844</wp:posOffset>
                </wp:positionV>
                <wp:extent cx="1487170" cy="551815"/>
                <wp:effectExtent l="5715" t="13335" r="12065" b="635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551815"/>
                        </a:xfrm>
                        <a:prstGeom prst="rect">
                          <a:avLst/>
                        </a:prstGeom>
                        <a:solidFill>
                          <a:srgbClr val="FFFFFF"/>
                        </a:solidFill>
                        <a:ln w="9525">
                          <a:solidFill>
                            <a:srgbClr val="000000"/>
                          </a:solidFill>
                          <a:prstDash val="dashDot"/>
                          <a:miter lim="800000"/>
                          <a:headEnd/>
                          <a:tailEnd/>
                        </a:ln>
                      </wps:spPr>
                      <wps:txbx>
                        <w:txbxContent>
                          <w:p w14:paraId="74C3645D" w14:textId="7E53CCA1" w:rsidR="00072154" w:rsidRPr="00357D82" w:rsidRDefault="00072154" w:rsidP="00072154">
                            <w:pPr>
                              <w:jc w:val="center"/>
                              <w:rPr>
                                <w:sz w:val="16"/>
                                <w:szCs w:val="16"/>
                              </w:rPr>
                            </w:pPr>
                            <w:r w:rsidRPr="001A4C6C">
                              <w:rPr>
                                <w:b/>
                                <w:sz w:val="16"/>
                                <w:szCs w:val="16"/>
                                <w:u w:val="single"/>
                              </w:rPr>
                              <w:t>PARCEL</w:t>
                            </w:r>
                            <w:r>
                              <w:rPr>
                                <w:b/>
                                <w:sz w:val="16"/>
                                <w:szCs w:val="16"/>
                                <w:u w:val="single"/>
                              </w:rPr>
                              <w:t xml:space="preserve"> POST OR</w:t>
                            </w:r>
                            <w:r w:rsidRPr="001A4C6C">
                              <w:rPr>
                                <w:b/>
                                <w:sz w:val="16"/>
                                <w:szCs w:val="16"/>
                                <w:u w:val="single"/>
                              </w:rPr>
                              <w:t xml:space="preserve"> HAND DELIVER</w:t>
                            </w:r>
                            <w:r>
                              <w:rPr>
                                <w:b/>
                                <w:sz w:val="16"/>
                                <w:szCs w:val="16"/>
                                <w:u w:val="single"/>
                              </w:rPr>
                              <w:t xml:space="preserve"> </w:t>
                            </w:r>
                            <w:r w:rsidRPr="001A4C6C">
                              <w:rPr>
                                <w:b/>
                                <w:sz w:val="16"/>
                                <w:szCs w:val="16"/>
                                <w:u w:val="single"/>
                              </w:rPr>
                              <w:t>BIDS TO:</w:t>
                            </w:r>
                            <w:r w:rsidR="0043032D">
                              <w:rPr>
                                <w:b/>
                                <w:sz w:val="16"/>
                                <w:szCs w:val="16"/>
                              </w:rPr>
                              <w:t xml:space="preserve"> </w:t>
                            </w:r>
                            <w:r w:rsidRPr="00357D82">
                              <w:rPr>
                                <w:sz w:val="16"/>
                                <w:szCs w:val="16"/>
                              </w:rPr>
                              <w:t>2525 “O” ST MERCED CA 95340</w:t>
                            </w:r>
                          </w:p>
                          <w:p w14:paraId="06EE4484" w14:textId="77777777" w:rsidR="00072154" w:rsidRDefault="00072154" w:rsidP="000721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BC168" id="Rectangle 4" o:spid="_x0000_s1028" style="position:absolute;left:0;text-align:left;margin-left:317.25pt;margin-top:3.85pt;width:117.1pt;height:4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">
                <v:stroke dashstyle="dashDot"/>
                <v:textbox>
                  <w:txbxContent>
                    <w:p w14:paraId="74C3645D" w14:textId="7E53CCA1" w:rsidR="00072154" w:rsidRPr="00357D82" w:rsidRDefault="00072154" w:rsidP="00072154">
                      <w:pPr>
                        <w:jc w:val="center"/>
                        <w:rPr>
                          <w:sz w:val="16"/>
                          <w:szCs w:val="16"/>
                        </w:rPr>
                      </w:pPr>
                      <w:r w:rsidRPr="001A4C6C">
                        <w:rPr>
                          <w:b/>
                          <w:sz w:val="16"/>
                          <w:szCs w:val="16"/>
                          <w:u w:val="single"/>
                        </w:rPr>
                        <w:t>PARCEL</w:t>
                      </w:r>
                      <w:r>
                        <w:rPr>
                          <w:b/>
                          <w:sz w:val="16"/>
                          <w:szCs w:val="16"/>
                          <w:u w:val="single"/>
                        </w:rPr>
                        <w:t xml:space="preserve"> POST OR</w:t>
                      </w:r>
                      <w:r w:rsidRPr="001A4C6C">
                        <w:rPr>
                          <w:b/>
                          <w:sz w:val="16"/>
                          <w:szCs w:val="16"/>
                          <w:u w:val="single"/>
                        </w:rPr>
                        <w:t xml:space="preserve"> HAND DELIVER</w:t>
                      </w:r>
                      <w:r>
                        <w:rPr>
                          <w:b/>
                          <w:sz w:val="16"/>
                          <w:szCs w:val="16"/>
                          <w:u w:val="single"/>
                        </w:rPr>
                        <w:t xml:space="preserve"> </w:t>
                      </w:r>
                      <w:r w:rsidRPr="001A4C6C">
                        <w:rPr>
                          <w:b/>
                          <w:sz w:val="16"/>
                          <w:szCs w:val="16"/>
                          <w:u w:val="single"/>
                        </w:rPr>
                        <w:t>BIDS TO:</w:t>
                      </w:r>
                      <w:r w:rsidR="0043032D">
                        <w:rPr>
                          <w:b/>
                          <w:sz w:val="16"/>
                          <w:szCs w:val="16"/>
                        </w:rPr>
                        <w:t xml:space="preserve"> </w:t>
                      </w:r>
                      <w:r w:rsidRPr="00357D82">
                        <w:rPr>
                          <w:sz w:val="16"/>
                          <w:szCs w:val="16"/>
                        </w:rPr>
                        <w:t>2525 “O” ST MERCED CA 95340</w:t>
                      </w:r>
                    </w:p>
                    <w:p w14:paraId="06EE4484" w14:textId="77777777" w:rsidR="00072154" w:rsidRDefault="00072154" w:rsidP="00072154">
                      <w:pPr>
                        <w:jc w:val="center"/>
                      </w:pPr>
                    </w:p>
                  </w:txbxContent>
                </v:textbox>
                <w10:wrap type="square"/>
              </v:rect>
            </w:pict>
          </mc:Fallback>
        </mc:AlternateConten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072154" w:rsidRPr="00072154" w14:paraId="5DFC7500" w14:textId="77777777" w:rsidTr="00CA7E4D">
        <w:tc>
          <w:tcPr>
            <w:tcW w:w="9450" w:type="dxa"/>
            <w:shd w:val="clear" w:color="auto" w:fill="auto"/>
          </w:tcPr>
          <w:p w14:paraId="19293C56" w14:textId="1915240F" w:rsidR="00072154" w:rsidRPr="00072154" w:rsidRDefault="00072154" w:rsidP="00E82E41">
            <w:pPr>
              <w:spacing w:after="0" w:line="240" w:lineRule="auto"/>
              <w:jc w:val="center"/>
              <w:rPr>
                <w:rFonts w:ascii="Times New Roman" w:eastAsia="Times New Roman" w:hAnsi="Times New Roman" w:cs="Times New Roman"/>
                <w:kern w:val="0"/>
                <w:sz w:val="20"/>
                <w:szCs w:val="24"/>
                <w14:ligatures w14:val="none"/>
              </w:rPr>
            </w:pPr>
            <w:r w:rsidRPr="00072154">
              <w:rPr>
                <w:rFonts w:ascii="Times New Roman" w:eastAsia="Times New Roman" w:hAnsi="Times New Roman" w:cs="Times New Roman"/>
                <w:kern w:val="0"/>
                <w:sz w:val="20"/>
                <w:szCs w:val="24"/>
                <w14:ligatures w14:val="none"/>
              </w:rPr>
              <w:t>QUOTE HEREON YOUR LOWEST PRICE F.O.B. MERCED (INCLUDE TAXES [8.25%], DISCOUNTS, REBATES, AND FEES IN UNIT PRICE) FOR THE FOLLOWING EQUIPMENT, MATERIALS, SUPPLIES OR SERVICES. NO ALLOWANCE FOR FREIGHT, CARTAGE, PACKING, OR POSTAGE UNLESS</w:t>
            </w:r>
            <w:r w:rsidR="00E82E41">
              <w:rPr>
                <w:rFonts w:ascii="Times New Roman" w:eastAsia="Times New Roman" w:hAnsi="Times New Roman" w:cs="Times New Roman"/>
                <w:kern w:val="0"/>
                <w:sz w:val="20"/>
                <w:szCs w:val="24"/>
                <w14:ligatures w14:val="none"/>
              </w:rPr>
              <w:t xml:space="preserve"> </w:t>
            </w:r>
            <w:r w:rsidRPr="00072154">
              <w:rPr>
                <w:rFonts w:ascii="Times New Roman" w:eastAsia="Times New Roman" w:hAnsi="Times New Roman" w:cs="Times New Roman"/>
                <w:kern w:val="0"/>
                <w:sz w:val="20"/>
                <w:szCs w:val="24"/>
                <w14:ligatures w14:val="none"/>
              </w:rPr>
              <w:t>SPECIFIED ON THIS</w:t>
            </w:r>
            <w:r w:rsidR="00E82E41">
              <w:rPr>
                <w:rFonts w:ascii="Times New Roman" w:eastAsia="Times New Roman" w:hAnsi="Times New Roman" w:cs="Times New Roman"/>
                <w:kern w:val="0"/>
                <w:sz w:val="20"/>
                <w:szCs w:val="24"/>
                <w14:ligatures w14:val="none"/>
              </w:rPr>
              <w:t xml:space="preserve"> </w:t>
            </w:r>
            <w:r w:rsidRPr="00072154">
              <w:rPr>
                <w:rFonts w:ascii="Times New Roman" w:eastAsia="Times New Roman" w:hAnsi="Times New Roman" w:cs="Times New Roman"/>
                <w:kern w:val="0"/>
                <w:sz w:val="20"/>
                <w:szCs w:val="24"/>
                <w14:ligatures w14:val="none"/>
              </w:rPr>
              <w:t>BID. WHERE BRAND OR MAKE IS SPECIFIED, SIMILAR OR EQUAL WILL BE CONSIDERED.</w:t>
            </w:r>
          </w:p>
        </w:tc>
      </w:tr>
    </w:tbl>
    <w:p w14:paraId="39215EF6" w14:textId="77777777" w:rsidR="00072154" w:rsidRPr="00072154" w:rsidRDefault="00072154" w:rsidP="00072154">
      <w:pPr>
        <w:spacing w:after="0" w:line="240" w:lineRule="auto"/>
        <w:rPr>
          <w:rFonts w:ascii="Times New Roman" w:eastAsia="Times New Roman" w:hAnsi="Times New Roman" w:cs="Times New Roman"/>
          <w:b/>
          <w:bCs/>
          <w:kern w:val="0"/>
          <w:sz w:val="20"/>
          <w:szCs w:val="24"/>
          <w14:ligatures w14:val="none"/>
        </w:rPr>
      </w:pPr>
    </w:p>
    <w:tbl>
      <w:tblPr>
        <w:tblW w:w="9450" w:type="dxa"/>
        <w:tblLayout w:type="fixed"/>
        <w:tblLook w:val="04A0" w:firstRow="1" w:lastRow="0" w:firstColumn="1" w:lastColumn="0" w:noHBand="0" w:noVBand="1"/>
      </w:tblPr>
      <w:tblGrid>
        <w:gridCol w:w="2704"/>
        <w:gridCol w:w="3506"/>
        <w:gridCol w:w="3240"/>
      </w:tblGrid>
      <w:tr w:rsidR="00072154" w:rsidRPr="00072154" w14:paraId="0B0A3E99" w14:textId="77777777" w:rsidTr="00CA7E4D">
        <w:tc>
          <w:tcPr>
            <w:tcW w:w="2704" w:type="dxa"/>
            <w:shd w:val="clear" w:color="auto" w:fill="auto"/>
          </w:tcPr>
          <w:p w14:paraId="5044D4AA" w14:textId="77777777" w:rsidR="00072154" w:rsidRPr="00072154" w:rsidRDefault="00072154" w:rsidP="00072154">
            <w:pPr>
              <w:spacing w:after="0" w:line="240" w:lineRule="auto"/>
              <w:rPr>
                <w:rFonts w:ascii="Times New Roman" w:eastAsia="Times New Roman" w:hAnsi="Times New Roman" w:cs="Times New Roman"/>
                <w:b/>
                <w:bCs/>
                <w:kern w:val="0"/>
                <w:sz w:val="20"/>
                <w:szCs w:val="24"/>
                <w14:ligatures w14:val="none"/>
              </w:rPr>
            </w:pPr>
            <w:r w:rsidRPr="00072154">
              <w:rPr>
                <w:rFonts w:ascii="Times New Roman" w:eastAsia="Times New Roman" w:hAnsi="Times New Roman" w:cs="Times New Roman"/>
                <w:b/>
                <w:bCs/>
                <w:kern w:val="0"/>
                <w:sz w:val="20"/>
                <w:szCs w:val="24"/>
                <w14:ligatures w14:val="none"/>
              </w:rPr>
              <w:t>SEALED BIDS DUE:</w:t>
            </w:r>
          </w:p>
        </w:tc>
        <w:tc>
          <w:tcPr>
            <w:tcW w:w="3506" w:type="dxa"/>
            <w:shd w:val="clear" w:color="auto" w:fill="auto"/>
          </w:tcPr>
          <w:p w14:paraId="7B9F5AAA" w14:textId="77777777" w:rsidR="00072154" w:rsidRPr="00072154" w:rsidRDefault="00072154" w:rsidP="00072154">
            <w:pPr>
              <w:tabs>
                <w:tab w:val="left" w:pos="5288"/>
              </w:tabs>
              <w:spacing w:after="0" w:line="240" w:lineRule="auto"/>
              <w:rPr>
                <w:rFonts w:ascii="Times New Roman" w:eastAsia="Times New Roman" w:hAnsi="Times New Roman" w:cs="Times New Roman"/>
                <w:b/>
                <w:bCs/>
                <w:kern w:val="0"/>
                <w:sz w:val="20"/>
                <w:szCs w:val="24"/>
                <w14:ligatures w14:val="none"/>
              </w:rPr>
            </w:pPr>
            <w:r w:rsidRPr="00072154">
              <w:rPr>
                <w:rFonts w:ascii="Times New Roman" w:eastAsia="Times New Roman" w:hAnsi="Times New Roman" w:cs="Times New Roman"/>
                <w:b/>
                <w:bCs/>
                <w:kern w:val="0"/>
                <w:sz w:val="20"/>
                <w:szCs w:val="24"/>
                <w14:ligatures w14:val="none"/>
              </w:rPr>
              <w:tab/>
            </w:r>
          </w:p>
        </w:tc>
        <w:tc>
          <w:tcPr>
            <w:tcW w:w="3240" w:type="dxa"/>
            <w:shd w:val="clear" w:color="auto" w:fill="auto"/>
          </w:tcPr>
          <w:p w14:paraId="2B6634F4" w14:textId="77777777" w:rsidR="00072154" w:rsidRPr="00072154" w:rsidRDefault="00072154" w:rsidP="00072154">
            <w:pPr>
              <w:spacing w:after="0" w:line="240" w:lineRule="auto"/>
              <w:rPr>
                <w:rFonts w:ascii="Times New Roman" w:eastAsia="Times New Roman" w:hAnsi="Times New Roman" w:cs="Times New Roman"/>
                <w:b/>
                <w:bCs/>
                <w:kern w:val="0"/>
                <w:sz w:val="20"/>
                <w:szCs w:val="24"/>
                <w14:ligatures w14:val="none"/>
              </w:rPr>
            </w:pPr>
            <w:r w:rsidRPr="00072154">
              <w:rPr>
                <w:rFonts w:ascii="Times New Roman" w:eastAsia="Times New Roman" w:hAnsi="Times New Roman" w:cs="Times New Roman"/>
                <w:b/>
                <w:kern w:val="0"/>
                <w:sz w:val="20"/>
                <w:szCs w:val="20"/>
                <w14:ligatures w14:val="none"/>
              </w:rPr>
              <w:t>DEPT:</w:t>
            </w:r>
            <w:r w:rsidRPr="00072154">
              <w:rPr>
                <w:rFonts w:ascii="Times New Roman" w:eastAsia="Times New Roman" w:hAnsi="Times New Roman" w:cs="Times New Roman"/>
                <w:color w:val="FF0000"/>
                <w:kern w:val="0"/>
                <w:sz w:val="20"/>
                <w:szCs w:val="20"/>
                <w14:ligatures w14:val="none"/>
              </w:rPr>
              <w:t xml:space="preserve"> </w:t>
            </w:r>
            <w:r w:rsidRPr="00072154">
              <w:rPr>
                <w:rFonts w:ascii="Times New Roman" w:eastAsia="Times New Roman" w:hAnsi="Times New Roman" w:cs="Times New Roman"/>
                <w:b/>
                <w:color w:val="C00000"/>
                <w:kern w:val="0"/>
                <w:sz w:val="20"/>
                <w:szCs w:val="20"/>
                <w14:ligatures w14:val="none"/>
              </w:rPr>
              <w:t>Fire Department</w:t>
            </w:r>
          </w:p>
        </w:tc>
      </w:tr>
      <w:tr w:rsidR="00072154" w:rsidRPr="00072154" w14:paraId="60FF83E3" w14:textId="77777777" w:rsidTr="00CA7E4D">
        <w:tc>
          <w:tcPr>
            <w:tcW w:w="2704" w:type="dxa"/>
            <w:shd w:val="clear" w:color="auto" w:fill="auto"/>
          </w:tcPr>
          <w:p w14:paraId="231031C6" w14:textId="77777777" w:rsidR="00072154" w:rsidRPr="00072154" w:rsidRDefault="00072154" w:rsidP="00072154">
            <w:pPr>
              <w:spacing w:after="0" w:line="240" w:lineRule="auto"/>
              <w:rPr>
                <w:rFonts w:ascii="Times New Roman" w:eastAsia="Times New Roman" w:hAnsi="Times New Roman" w:cs="Times New Roman"/>
                <w:b/>
                <w:bCs/>
                <w:kern w:val="0"/>
                <w:sz w:val="20"/>
                <w:szCs w:val="24"/>
                <w14:ligatures w14:val="none"/>
              </w:rPr>
            </w:pPr>
            <w:r w:rsidRPr="00072154">
              <w:rPr>
                <w:rFonts w:ascii="Times New Roman" w:eastAsia="Times New Roman" w:hAnsi="Times New Roman" w:cs="Times New Roman"/>
                <w:b/>
                <w:color w:val="C00000"/>
                <w:kern w:val="0"/>
                <w:sz w:val="20"/>
                <w:szCs w:val="20"/>
                <w14:ligatures w14:val="none"/>
              </w:rPr>
              <w:t>Tuesday, March 25, 2025</w:t>
            </w:r>
            <w:r w:rsidRPr="00072154">
              <w:rPr>
                <w:rFonts w:ascii="Times New Roman" w:eastAsia="Times New Roman" w:hAnsi="Times New Roman" w:cs="Times New Roman"/>
                <w:color w:val="C00000"/>
                <w:kern w:val="0"/>
                <w:sz w:val="20"/>
                <w:szCs w:val="20"/>
                <w14:ligatures w14:val="none"/>
              </w:rPr>
              <w:t xml:space="preserve"> at </w:t>
            </w:r>
            <w:r w:rsidRPr="00072154">
              <w:rPr>
                <w:rFonts w:ascii="Times New Roman" w:eastAsia="Times New Roman" w:hAnsi="Times New Roman" w:cs="Times New Roman"/>
                <w:b/>
                <w:bCs/>
                <w:color w:val="C00000"/>
                <w:kern w:val="0"/>
                <w:sz w:val="20"/>
                <w:szCs w:val="24"/>
                <w14:ligatures w14:val="none"/>
              </w:rPr>
              <w:t>2:00 P.M.</w:t>
            </w:r>
          </w:p>
        </w:tc>
        <w:tc>
          <w:tcPr>
            <w:tcW w:w="3506" w:type="dxa"/>
            <w:shd w:val="clear" w:color="auto" w:fill="auto"/>
          </w:tcPr>
          <w:p w14:paraId="3F5249A1" w14:textId="77777777" w:rsidR="00072154" w:rsidRPr="00072154" w:rsidRDefault="00072154" w:rsidP="00072154">
            <w:pPr>
              <w:tabs>
                <w:tab w:val="left" w:pos="5288"/>
              </w:tabs>
              <w:spacing w:after="0" w:line="240" w:lineRule="auto"/>
              <w:rPr>
                <w:rFonts w:ascii="Times New Roman" w:eastAsia="Times New Roman" w:hAnsi="Times New Roman" w:cs="Times New Roman"/>
                <w:b/>
                <w:bCs/>
                <w:kern w:val="0"/>
                <w:sz w:val="20"/>
                <w:szCs w:val="24"/>
                <w14:ligatures w14:val="none"/>
              </w:rPr>
            </w:pPr>
          </w:p>
        </w:tc>
        <w:tc>
          <w:tcPr>
            <w:tcW w:w="3240" w:type="dxa"/>
            <w:shd w:val="clear" w:color="auto" w:fill="auto"/>
          </w:tcPr>
          <w:p w14:paraId="52DF7104" w14:textId="77777777" w:rsidR="00072154" w:rsidRPr="00072154" w:rsidRDefault="00072154" w:rsidP="00072154">
            <w:pPr>
              <w:spacing w:after="0" w:line="240" w:lineRule="auto"/>
              <w:rPr>
                <w:rFonts w:ascii="Times New Roman" w:eastAsia="Times New Roman" w:hAnsi="Times New Roman" w:cs="Times New Roman"/>
                <w:kern w:val="0"/>
                <w:sz w:val="16"/>
                <w:szCs w:val="24"/>
                <w14:ligatures w14:val="none"/>
              </w:rPr>
            </w:pPr>
            <w:r w:rsidRPr="00072154">
              <w:rPr>
                <w:rFonts w:ascii="Times New Roman" w:eastAsia="Times New Roman" w:hAnsi="Times New Roman" w:cs="Times New Roman"/>
                <w:b/>
                <w:kern w:val="0"/>
                <w:sz w:val="20"/>
                <w:szCs w:val="20"/>
                <w14:ligatures w14:val="none"/>
              </w:rPr>
              <w:t xml:space="preserve">REQUISITION NO: </w:t>
            </w:r>
            <w:r w:rsidRPr="00072154">
              <w:rPr>
                <w:rFonts w:ascii="Times New Roman" w:eastAsia="Times New Roman" w:hAnsi="Times New Roman" w:cs="Times New Roman"/>
                <w:b/>
                <w:color w:val="C00000"/>
                <w:kern w:val="0"/>
                <w:sz w:val="20"/>
                <w:szCs w:val="20"/>
                <w14:ligatures w14:val="none"/>
              </w:rPr>
              <w:t>03252025</w:t>
            </w:r>
          </w:p>
        </w:tc>
      </w:tr>
    </w:tbl>
    <w:p w14:paraId="457388B6" w14:textId="77777777" w:rsidR="00072154" w:rsidRPr="00072154" w:rsidRDefault="00072154" w:rsidP="00072154">
      <w:pPr>
        <w:pBdr>
          <w:bottom w:val="single" w:sz="12" w:space="0" w:color="auto"/>
        </w:pBdr>
        <w:spacing w:after="0" w:line="240" w:lineRule="auto"/>
        <w:rPr>
          <w:rFonts w:ascii="Times New Roman" w:eastAsia="Times New Roman" w:hAnsi="Times New Roman" w:cs="Times New Roman"/>
          <w:kern w:val="0"/>
          <w:sz w:val="16"/>
          <w:szCs w:val="24"/>
          <w14:ligatures w14:val="none"/>
        </w:rPr>
      </w:pPr>
    </w:p>
    <w:p w14:paraId="7C508182" w14:textId="5293E7B0" w:rsidR="00072154" w:rsidRPr="00072154" w:rsidRDefault="00072154" w:rsidP="00072154">
      <w:pPr>
        <w:pBdr>
          <w:bottom w:val="single" w:sz="12" w:space="0" w:color="auto"/>
        </w:pBdr>
        <w:spacing w:after="0" w:line="240" w:lineRule="auto"/>
        <w:rPr>
          <w:rFonts w:ascii="Times New Roman" w:eastAsia="Times New Roman" w:hAnsi="Times New Roman" w:cs="Times New Roman"/>
          <w:kern w:val="0"/>
          <w:sz w:val="16"/>
          <w:szCs w:val="24"/>
          <w14:ligatures w14:val="none"/>
        </w:rPr>
      </w:pPr>
      <w:r w:rsidRPr="00072154">
        <w:rPr>
          <w:rFonts w:ascii="Times New Roman" w:eastAsia="Times New Roman" w:hAnsi="Times New Roman" w:cs="Times New Roman"/>
          <w:b/>
          <w:kern w:val="0"/>
          <w:sz w:val="16"/>
          <w:szCs w:val="24"/>
          <w14:ligatures w14:val="none"/>
        </w:rPr>
        <w:t>Quantity UOM</w:t>
      </w:r>
      <w:r w:rsidRPr="00072154">
        <w:rPr>
          <w:rFonts w:ascii="Times New Roman" w:eastAsia="Times New Roman" w:hAnsi="Times New Roman" w:cs="Times New Roman"/>
          <w:b/>
          <w:kern w:val="0"/>
          <w:sz w:val="16"/>
          <w:szCs w:val="24"/>
          <w14:ligatures w14:val="none"/>
        </w:rPr>
        <w:tab/>
      </w:r>
      <w:r w:rsidRPr="00072154">
        <w:rPr>
          <w:rFonts w:ascii="Times New Roman" w:eastAsia="Times New Roman" w:hAnsi="Times New Roman" w:cs="Times New Roman"/>
          <w:kern w:val="0"/>
          <w:sz w:val="16"/>
          <w:szCs w:val="24"/>
          <w14:ligatures w14:val="none"/>
        </w:rPr>
        <w:tab/>
      </w:r>
      <w:r w:rsidRPr="00072154">
        <w:rPr>
          <w:rFonts w:ascii="Times New Roman" w:eastAsia="Times New Roman" w:hAnsi="Times New Roman" w:cs="Times New Roman"/>
          <w:b/>
          <w:kern w:val="0"/>
          <w:sz w:val="16"/>
          <w:szCs w:val="24"/>
          <w14:ligatures w14:val="none"/>
        </w:rPr>
        <w:t xml:space="preserve">          Description</w:t>
      </w:r>
      <w:r w:rsidRPr="00072154">
        <w:rPr>
          <w:rFonts w:ascii="Times New Roman" w:eastAsia="Times New Roman" w:hAnsi="Times New Roman" w:cs="Times New Roman"/>
          <w:kern w:val="0"/>
          <w:sz w:val="16"/>
          <w:szCs w:val="24"/>
          <w14:ligatures w14:val="none"/>
        </w:rPr>
        <w:t xml:space="preserve">                                                                    </w:t>
      </w:r>
      <w:r w:rsidRPr="00072154">
        <w:rPr>
          <w:rFonts w:ascii="Times New Roman" w:eastAsia="Times New Roman" w:hAnsi="Times New Roman" w:cs="Times New Roman"/>
          <w:b/>
          <w:kern w:val="0"/>
          <w:sz w:val="16"/>
          <w:szCs w:val="24"/>
          <w14:ligatures w14:val="none"/>
        </w:rPr>
        <w:t>Uni</w:t>
      </w:r>
      <w:r w:rsidR="000933AC">
        <w:rPr>
          <w:rFonts w:ascii="Times New Roman" w:eastAsia="Times New Roman" w:hAnsi="Times New Roman" w:cs="Times New Roman"/>
          <w:b/>
          <w:kern w:val="0"/>
          <w:sz w:val="16"/>
          <w:szCs w:val="24"/>
          <w14:ligatures w14:val="none"/>
        </w:rPr>
        <w:t xml:space="preserve">t </w:t>
      </w:r>
      <w:r w:rsidRPr="00072154">
        <w:rPr>
          <w:rFonts w:ascii="Times New Roman" w:eastAsia="Times New Roman" w:hAnsi="Times New Roman" w:cs="Times New Roman"/>
          <w:b/>
          <w:kern w:val="0"/>
          <w:sz w:val="16"/>
          <w:szCs w:val="24"/>
          <w14:ligatures w14:val="none"/>
        </w:rPr>
        <w:t xml:space="preserve">Price  </w:t>
      </w:r>
      <w:r w:rsidRPr="00072154">
        <w:rPr>
          <w:rFonts w:ascii="Times New Roman" w:eastAsia="Times New Roman" w:hAnsi="Times New Roman" w:cs="Times New Roman"/>
          <w:kern w:val="0"/>
          <w:sz w:val="16"/>
          <w:szCs w:val="24"/>
          <w14:ligatures w14:val="none"/>
        </w:rPr>
        <w:t xml:space="preserve">           </w:t>
      </w:r>
      <w:r w:rsidRPr="00072154">
        <w:rPr>
          <w:rFonts w:ascii="Times New Roman" w:eastAsia="Times New Roman" w:hAnsi="Times New Roman" w:cs="Times New Roman"/>
          <w:b/>
          <w:kern w:val="0"/>
          <w:sz w:val="16"/>
          <w:szCs w:val="24"/>
          <w14:ligatures w14:val="none"/>
        </w:rPr>
        <w:t xml:space="preserve"> </w:t>
      </w:r>
      <w:r w:rsidRPr="00072154">
        <w:rPr>
          <w:rFonts w:ascii="Times New Roman" w:eastAsia="Times New Roman" w:hAnsi="Times New Roman" w:cs="Times New Roman"/>
          <w:kern w:val="0"/>
          <w:sz w:val="16"/>
          <w:szCs w:val="24"/>
          <w14:ligatures w14:val="none"/>
        </w:rPr>
        <w:t xml:space="preserve">         </w:t>
      </w:r>
      <w:r w:rsidRPr="00072154">
        <w:rPr>
          <w:rFonts w:ascii="Times New Roman" w:eastAsia="Times New Roman" w:hAnsi="Times New Roman" w:cs="Times New Roman"/>
          <w:b/>
          <w:kern w:val="0"/>
          <w:sz w:val="16"/>
          <w:szCs w:val="24"/>
          <w14:ligatures w14:val="none"/>
        </w:rPr>
        <w:t xml:space="preserve">Extension    </w:t>
      </w:r>
    </w:p>
    <w:p w14:paraId="0964FB3D" w14:textId="77777777" w:rsidR="00072154" w:rsidRPr="00072154" w:rsidRDefault="00072154" w:rsidP="00072154">
      <w:pPr>
        <w:pBdr>
          <w:bottom w:val="single" w:sz="12" w:space="0" w:color="auto"/>
        </w:pBdr>
        <w:spacing w:after="0" w:line="240" w:lineRule="auto"/>
        <w:rPr>
          <w:rFonts w:ascii="Times New Roman" w:eastAsia="Times New Roman" w:hAnsi="Times New Roman" w:cs="Times New Roman"/>
          <w:kern w:val="0"/>
          <w:sz w:val="16"/>
          <w:szCs w:val="24"/>
          <w14:ligatures w14:val="none"/>
        </w:rPr>
      </w:pPr>
      <w:r w:rsidRPr="00072154">
        <w:rPr>
          <w:rFonts w:ascii="Times New Roman" w:eastAsia="Times New Roman" w:hAnsi="Times New Roman" w:cs="Times New Roman"/>
          <w:kern w:val="0"/>
          <w:sz w:val="16"/>
          <w:szCs w:val="24"/>
          <w14:ligatures w14:val="none"/>
        </w:rPr>
        <w:t xml:space="preserve">                                                                                                                                                                                                                                              </w:t>
      </w:r>
    </w:p>
    <w:tbl>
      <w:tblPr>
        <w:tblpPr w:leftFromText="180" w:rightFromText="180" w:vertAnchor="text" w:horzAnchor="margin" w:tblpY="50"/>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450"/>
        <w:gridCol w:w="6145"/>
        <w:gridCol w:w="1350"/>
        <w:gridCol w:w="1055"/>
      </w:tblGrid>
      <w:tr w:rsidR="00D74879" w:rsidRPr="00072154" w14:paraId="6A072FC7" w14:textId="77777777" w:rsidTr="00CA7E4D">
        <w:trPr>
          <w:trHeight w:val="134"/>
        </w:trPr>
        <w:tc>
          <w:tcPr>
            <w:tcW w:w="445" w:type="dxa"/>
            <w:tcBorders>
              <w:top w:val="nil"/>
              <w:left w:val="single" w:sz="4" w:space="0" w:color="auto"/>
              <w:bottom w:val="nil"/>
              <w:right w:val="single" w:sz="4" w:space="0" w:color="auto"/>
            </w:tcBorders>
            <w:shd w:val="clear" w:color="auto" w:fill="auto"/>
          </w:tcPr>
          <w:p w14:paraId="3F5E775D" w14:textId="77777777" w:rsidR="00D74879" w:rsidRPr="00072154" w:rsidRDefault="00D74879" w:rsidP="00D74879">
            <w:pPr>
              <w:autoSpaceDE w:val="0"/>
              <w:autoSpaceDN w:val="0"/>
              <w:adjustRightInd w:val="0"/>
              <w:spacing w:after="0" w:line="240" w:lineRule="auto"/>
              <w:rPr>
                <w:rFonts w:ascii="Times New Roman" w:eastAsia="Times New Roman" w:hAnsi="Times New Roman" w:cs="Times New Roman"/>
                <w:kern w:val="0"/>
                <w:sz w:val="18"/>
                <w:szCs w:val="18"/>
                <w14:ligatures w14:val="none"/>
              </w:rPr>
            </w:pPr>
            <w:bookmarkStart w:id="2" w:name="_Hlk125535913"/>
            <w:bookmarkStart w:id="3" w:name="_Hlk125632070"/>
            <w:r w:rsidRPr="00072154">
              <w:rPr>
                <w:rFonts w:ascii="Times New Roman" w:eastAsia="Times New Roman" w:hAnsi="Times New Roman" w:cs="Times New Roman"/>
                <w:kern w:val="0"/>
                <w:sz w:val="18"/>
                <w:szCs w:val="18"/>
                <w14:ligatures w14:val="none"/>
              </w:rPr>
              <w:t>1</w:t>
            </w:r>
          </w:p>
        </w:tc>
        <w:tc>
          <w:tcPr>
            <w:tcW w:w="450" w:type="dxa"/>
            <w:tcBorders>
              <w:top w:val="nil"/>
              <w:left w:val="single" w:sz="4" w:space="0" w:color="auto"/>
              <w:bottom w:val="nil"/>
              <w:right w:val="single" w:sz="4" w:space="0" w:color="auto"/>
            </w:tcBorders>
            <w:shd w:val="clear" w:color="auto" w:fill="auto"/>
          </w:tcPr>
          <w:p w14:paraId="2615FBC9" w14:textId="77777777" w:rsidR="00D74879" w:rsidRPr="00072154" w:rsidRDefault="00D74879" w:rsidP="00D74879">
            <w:pPr>
              <w:autoSpaceDE w:val="0"/>
              <w:autoSpaceDN w:val="0"/>
              <w:adjustRightInd w:val="0"/>
              <w:spacing w:after="0" w:line="240" w:lineRule="auto"/>
              <w:rPr>
                <w:rFonts w:ascii="Times New Roman" w:eastAsia="Times New Roman" w:hAnsi="Times New Roman" w:cs="Times New Roman"/>
                <w:kern w:val="0"/>
                <w:sz w:val="18"/>
                <w:szCs w:val="18"/>
                <w14:ligatures w14:val="none"/>
              </w:rPr>
            </w:pPr>
            <w:proofErr w:type="spellStart"/>
            <w:r w:rsidRPr="00072154">
              <w:rPr>
                <w:rFonts w:ascii="Times New Roman" w:eastAsia="Times New Roman" w:hAnsi="Times New Roman" w:cs="Times New Roman"/>
                <w:kern w:val="0"/>
                <w:sz w:val="18"/>
                <w:szCs w:val="18"/>
                <w14:ligatures w14:val="none"/>
              </w:rPr>
              <w:t>ea</w:t>
            </w:r>
            <w:proofErr w:type="spellEnd"/>
          </w:p>
        </w:tc>
        <w:tc>
          <w:tcPr>
            <w:tcW w:w="6145" w:type="dxa"/>
            <w:tcBorders>
              <w:top w:val="nil"/>
              <w:left w:val="single" w:sz="4" w:space="0" w:color="auto"/>
              <w:bottom w:val="nil"/>
              <w:right w:val="single" w:sz="4" w:space="0" w:color="auto"/>
            </w:tcBorders>
            <w:shd w:val="clear" w:color="auto" w:fill="auto"/>
          </w:tcPr>
          <w:p w14:paraId="34690F0F" w14:textId="77777777" w:rsidR="00D74879" w:rsidRPr="00072154" w:rsidRDefault="00D74879" w:rsidP="00D74879">
            <w:pPr>
              <w:spacing w:after="0" w:line="240" w:lineRule="auto"/>
              <w:rPr>
                <w:rFonts w:ascii="Times New Roman" w:eastAsia="Times New Roman" w:hAnsi="Times New Roman" w:cs="Times New Roman"/>
                <w:kern w:val="0"/>
                <w:sz w:val="18"/>
                <w:szCs w:val="18"/>
                <w14:ligatures w14:val="none"/>
              </w:rPr>
            </w:pPr>
            <w:r w:rsidRPr="00072154">
              <w:rPr>
                <w:rFonts w:ascii="Arial" w:eastAsia="Times New Roman" w:hAnsi="Arial" w:cs="Arial"/>
                <w:kern w:val="0"/>
                <w:sz w:val="18"/>
                <w:szCs w:val="18"/>
                <w14:ligatures w14:val="none"/>
              </w:rPr>
              <w:t>New, 2025 Chevrolet Silverado 2500HD, 4WD Crew Cab, 159” Work Truck</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D737F67" w14:textId="77777777" w:rsidR="00D74879" w:rsidRPr="00072154" w:rsidRDefault="00D74879" w:rsidP="00D74879">
            <w:pPr>
              <w:autoSpaceDE w:val="0"/>
              <w:autoSpaceDN w:val="0"/>
              <w:adjustRightInd w:val="0"/>
              <w:spacing w:after="0" w:line="240" w:lineRule="auto"/>
              <w:rPr>
                <w:rFonts w:ascii="Times New Roman" w:eastAsia="Times New Roman" w:hAnsi="Times New Roman" w:cs="Times New Roman"/>
                <w:b/>
                <w:kern w:val="0"/>
                <w14:ligatures w14:val="none"/>
              </w:rPr>
            </w:pPr>
            <w:r w:rsidRPr="00072154">
              <w:rPr>
                <w:rFonts w:ascii="Times New Roman" w:eastAsia="Times New Roman" w:hAnsi="Times New Roman" w:cs="Times New Roman"/>
                <w:b/>
                <w:kern w:val="0"/>
                <w14:ligatures w14:val="none"/>
              </w:rPr>
              <w:t xml:space="preserve">$     </w:t>
            </w:r>
          </w:p>
        </w:tc>
        <w:tc>
          <w:tcPr>
            <w:tcW w:w="1055" w:type="dxa"/>
            <w:tcBorders>
              <w:left w:val="single" w:sz="4" w:space="0" w:color="auto"/>
              <w:bottom w:val="single" w:sz="4" w:space="0" w:color="auto"/>
            </w:tcBorders>
            <w:shd w:val="clear" w:color="auto" w:fill="auto"/>
          </w:tcPr>
          <w:p w14:paraId="12EB5ACD" w14:textId="77777777" w:rsidR="00D74879" w:rsidRPr="00072154" w:rsidRDefault="00D74879" w:rsidP="00D74879">
            <w:pPr>
              <w:autoSpaceDE w:val="0"/>
              <w:autoSpaceDN w:val="0"/>
              <w:adjustRightInd w:val="0"/>
              <w:spacing w:after="0" w:line="240" w:lineRule="auto"/>
              <w:rPr>
                <w:rFonts w:ascii="Times New Roman" w:eastAsia="Times New Roman" w:hAnsi="Times New Roman" w:cs="Times New Roman"/>
                <w:b/>
                <w:kern w:val="0"/>
                <w14:ligatures w14:val="none"/>
              </w:rPr>
            </w:pPr>
            <w:r w:rsidRPr="00072154">
              <w:rPr>
                <w:rFonts w:ascii="Times New Roman" w:eastAsia="Times New Roman" w:hAnsi="Times New Roman" w:cs="Times New Roman"/>
                <w:b/>
                <w:kern w:val="0"/>
                <w14:ligatures w14:val="none"/>
              </w:rPr>
              <w:t>$</w:t>
            </w:r>
          </w:p>
        </w:tc>
      </w:tr>
      <w:bookmarkEnd w:id="2"/>
      <w:bookmarkEnd w:id="3"/>
      <w:tr w:rsidR="00D74879" w:rsidRPr="00072154" w14:paraId="4BF0DD85" w14:textId="77777777" w:rsidTr="00CA7E4D">
        <w:trPr>
          <w:trHeight w:val="297"/>
        </w:trPr>
        <w:tc>
          <w:tcPr>
            <w:tcW w:w="445" w:type="dxa"/>
            <w:tcBorders>
              <w:top w:val="nil"/>
              <w:left w:val="single" w:sz="4" w:space="0" w:color="auto"/>
              <w:bottom w:val="nil"/>
              <w:right w:val="single" w:sz="4" w:space="0" w:color="auto"/>
            </w:tcBorders>
            <w:shd w:val="clear" w:color="auto" w:fill="auto"/>
          </w:tcPr>
          <w:p w14:paraId="30C0E62C" w14:textId="77777777" w:rsidR="00D74879" w:rsidRPr="00072154" w:rsidRDefault="00D74879" w:rsidP="00D74879">
            <w:pPr>
              <w:autoSpaceDE w:val="0"/>
              <w:autoSpaceDN w:val="0"/>
              <w:adjustRightInd w:val="0"/>
              <w:spacing w:after="0" w:line="240" w:lineRule="auto"/>
              <w:rPr>
                <w:rFonts w:ascii="Arial" w:eastAsia="Times New Roman" w:hAnsi="Arial" w:cs="Arial"/>
                <w:b/>
                <w:kern w:val="0"/>
                <w:sz w:val="24"/>
                <w:szCs w:val="24"/>
                <w14:ligatures w14:val="none"/>
              </w:rPr>
            </w:pPr>
          </w:p>
        </w:tc>
        <w:tc>
          <w:tcPr>
            <w:tcW w:w="450" w:type="dxa"/>
            <w:tcBorders>
              <w:top w:val="nil"/>
              <w:left w:val="single" w:sz="4" w:space="0" w:color="auto"/>
              <w:bottom w:val="nil"/>
              <w:right w:val="single" w:sz="4" w:space="0" w:color="auto"/>
            </w:tcBorders>
            <w:shd w:val="clear" w:color="auto" w:fill="auto"/>
          </w:tcPr>
          <w:p w14:paraId="734AE9A4" w14:textId="77777777" w:rsidR="00D74879" w:rsidRPr="00072154" w:rsidRDefault="00D74879" w:rsidP="00D74879">
            <w:pPr>
              <w:autoSpaceDE w:val="0"/>
              <w:autoSpaceDN w:val="0"/>
              <w:adjustRightInd w:val="0"/>
              <w:spacing w:after="0" w:line="240" w:lineRule="auto"/>
              <w:rPr>
                <w:rFonts w:ascii="Arial" w:eastAsia="Times New Roman" w:hAnsi="Arial" w:cs="Arial"/>
                <w:b/>
                <w:kern w:val="0"/>
                <w:sz w:val="24"/>
                <w:szCs w:val="24"/>
                <w14:ligatures w14:val="none"/>
              </w:rPr>
            </w:pPr>
          </w:p>
        </w:tc>
        <w:tc>
          <w:tcPr>
            <w:tcW w:w="6145" w:type="dxa"/>
            <w:tcBorders>
              <w:top w:val="nil"/>
              <w:left w:val="single" w:sz="4" w:space="0" w:color="auto"/>
              <w:bottom w:val="nil"/>
              <w:right w:val="single" w:sz="4" w:space="0" w:color="auto"/>
            </w:tcBorders>
            <w:shd w:val="clear" w:color="auto" w:fill="auto"/>
          </w:tcPr>
          <w:p w14:paraId="1BF2399B" w14:textId="77777777" w:rsidR="00D74879" w:rsidRPr="00072154" w:rsidRDefault="00D74879" w:rsidP="00D74879">
            <w:pPr>
              <w:autoSpaceDE w:val="0"/>
              <w:autoSpaceDN w:val="0"/>
              <w:adjustRightInd w:val="0"/>
              <w:spacing w:after="0" w:line="240" w:lineRule="auto"/>
              <w:jc w:val="center"/>
              <w:rPr>
                <w:rFonts w:ascii="Arial" w:eastAsia="Times New Roman" w:hAnsi="Arial" w:cs="Arial"/>
                <w:kern w:val="0"/>
                <w:sz w:val="20"/>
                <w:szCs w:val="20"/>
                <w:highlight w:val="yellow"/>
                <w14:ligatures w14:val="none"/>
              </w:rPr>
            </w:pPr>
          </w:p>
        </w:tc>
        <w:tc>
          <w:tcPr>
            <w:tcW w:w="1350" w:type="dxa"/>
            <w:tcBorders>
              <w:top w:val="nil"/>
              <w:left w:val="single" w:sz="4" w:space="0" w:color="auto"/>
              <w:bottom w:val="nil"/>
              <w:right w:val="single" w:sz="4" w:space="0" w:color="auto"/>
            </w:tcBorders>
            <w:shd w:val="clear" w:color="auto" w:fill="auto"/>
          </w:tcPr>
          <w:p w14:paraId="3698C10E" w14:textId="77777777" w:rsidR="00D74879" w:rsidRPr="00072154" w:rsidRDefault="00D74879" w:rsidP="00D74879">
            <w:pPr>
              <w:autoSpaceDE w:val="0"/>
              <w:autoSpaceDN w:val="0"/>
              <w:adjustRightInd w:val="0"/>
              <w:spacing w:after="0" w:line="240" w:lineRule="auto"/>
              <w:jc w:val="right"/>
              <w:rPr>
                <w:rFonts w:ascii="Times New Roman" w:eastAsia="Times New Roman" w:hAnsi="Times New Roman" w:cs="Times New Roman"/>
                <w:kern w:val="0"/>
                <w:highlight w:val="red"/>
                <w14:ligatures w14:val="none"/>
              </w:rPr>
            </w:pPr>
            <w:r w:rsidRPr="00072154">
              <w:rPr>
                <w:rFonts w:ascii="Times New Roman" w:eastAsia="Times New Roman" w:hAnsi="Times New Roman" w:cs="Times New Roman"/>
                <w:kern w:val="0"/>
                <w14:ligatures w14:val="none"/>
              </w:rPr>
              <w:t xml:space="preserve"> </w:t>
            </w:r>
            <w:r w:rsidRPr="00072154">
              <w:rPr>
                <w:rFonts w:ascii="Times New Roman" w:eastAsia="Times New Roman" w:hAnsi="Times New Roman" w:cs="Times New Roman"/>
                <w:kern w:val="0"/>
                <w:highlight w:val="red"/>
                <w14:ligatures w14:val="none"/>
              </w:rPr>
              <w:t xml:space="preserve"> </w:t>
            </w:r>
          </w:p>
        </w:tc>
        <w:tc>
          <w:tcPr>
            <w:tcW w:w="1055" w:type="dxa"/>
            <w:tcBorders>
              <w:top w:val="nil"/>
              <w:left w:val="single" w:sz="4" w:space="0" w:color="auto"/>
            </w:tcBorders>
            <w:shd w:val="clear" w:color="auto" w:fill="auto"/>
          </w:tcPr>
          <w:p w14:paraId="1D331672" w14:textId="77777777" w:rsidR="00D74879" w:rsidRPr="00072154" w:rsidRDefault="00D74879" w:rsidP="00D74879">
            <w:pPr>
              <w:autoSpaceDE w:val="0"/>
              <w:autoSpaceDN w:val="0"/>
              <w:adjustRightInd w:val="0"/>
              <w:spacing w:after="0" w:line="240" w:lineRule="auto"/>
              <w:rPr>
                <w:rFonts w:ascii="Times New Roman" w:eastAsia="Times New Roman" w:hAnsi="Times New Roman" w:cs="Times New Roman"/>
                <w:b/>
                <w:kern w:val="0"/>
                <w14:ligatures w14:val="none"/>
              </w:rPr>
            </w:pPr>
          </w:p>
        </w:tc>
      </w:tr>
      <w:tr w:rsidR="00D74879" w:rsidRPr="00072154" w14:paraId="7230731A" w14:textId="77777777" w:rsidTr="00CA7E4D">
        <w:trPr>
          <w:trHeight w:val="297"/>
        </w:trPr>
        <w:tc>
          <w:tcPr>
            <w:tcW w:w="445" w:type="dxa"/>
            <w:tcBorders>
              <w:top w:val="nil"/>
              <w:left w:val="single" w:sz="4" w:space="0" w:color="auto"/>
              <w:bottom w:val="nil"/>
              <w:right w:val="single" w:sz="4" w:space="0" w:color="auto"/>
            </w:tcBorders>
            <w:shd w:val="clear" w:color="auto" w:fill="auto"/>
          </w:tcPr>
          <w:p w14:paraId="726F0371" w14:textId="77777777" w:rsidR="00D74879" w:rsidRPr="00072154" w:rsidRDefault="00D74879" w:rsidP="00D74879">
            <w:pPr>
              <w:autoSpaceDE w:val="0"/>
              <w:autoSpaceDN w:val="0"/>
              <w:adjustRightInd w:val="0"/>
              <w:spacing w:after="0" w:line="240" w:lineRule="auto"/>
              <w:rPr>
                <w:rFonts w:ascii="Arial" w:eastAsia="Times New Roman" w:hAnsi="Arial" w:cs="Arial"/>
                <w:b/>
                <w:kern w:val="0"/>
                <w:sz w:val="24"/>
                <w:szCs w:val="24"/>
                <w14:ligatures w14:val="none"/>
              </w:rPr>
            </w:pPr>
          </w:p>
        </w:tc>
        <w:tc>
          <w:tcPr>
            <w:tcW w:w="450" w:type="dxa"/>
            <w:tcBorders>
              <w:top w:val="nil"/>
              <w:left w:val="single" w:sz="4" w:space="0" w:color="auto"/>
              <w:bottom w:val="nil"/>
              <w:right w:val="single" w:sz="4" w:space="0" w:color="auto"/>
            </w:tcBorders>
            <w:shd w:val="clear" w:color="auto" w:fill="auto"/>
          </w:tcPr>
          <w:p w14:paraId="27E3F4DF" w14:textId="77777777" w:rsidR="00D74879" w:rsidRPr="00072154" w:rsidRDefault="00D74879" w:rsidP="00D74879">
            <w:pPr>
              <w:autoSpaceDE w:val="0"/>
              <w:autoSpaceDN w:val="0"/>
              <w:adjustRightInd w:val="0"/>
              <w:spacing w:after="0" w:line="240" w:lineRule="auto"/>
              <w:rPr>
                <w:rFonts w:ascii="Arial" w:eastAsia="Times New Roman" w:hAnsi="Arial" w:cs="Arial"/>
                <w:b/>
                <w:kern w:val="0"/>
                <w:sz w:val="24"/>
                <w:szCs w:val="24"/>
                <w14:ligatures w14:val="none"/>
              </w:rPr>
            </w:pPr>
          </w:p>
        </w:tc>
        <w:tc>
          <w:tcPr>
            <w:tcW w:w="6145" w:type="dxa"/>
            <w:tcBorders>
              <w:top w:val="nil"/>
              <w:left w:val="single" w:sz="4" w:space="0" w:color="auto"/>
              <w:bottom w:val="nil"/>
              <w:right w:val="single" w:sz="4" w:space="0" w:color="auto"/>
            </w:tcBorders>
            <w:shd w:val="clear" w:color="auto" w:fill="auto"/>
          </w:tcPr>
          <w:p w14:paraId="6F35DB5C" w14:textId="77777777" w:rsidR="00D74879" w:rsidRPr="00072154" w:rsidRDefault="00D74879" w:rsidP="00D74879">
            <w:pPr>
              <w:autoSpaceDE w:val="0"/>
              <w:autoSpaceDN w:val="0"/>
              <w:adjustRightInd w:val="0"/>
              <w:spacing w:after="0" w:line="240" w:lineRule="auto"/>
              <w:rPr>
                <w:rFonts w:ascii="Arial" w:eastAsia="Times New Roman" w:hAnsi="Arial" w:cs="Arial"/>
                <w:b/>
                <w:kern w:val="0"/>
                <w:sz w:val="24"/>
                <w:szCs w:val="24"/>
                <w14:ligatures w14:val="none"/>
              </w:rPr>
            </w:pPr>
          </w:p>
        </w:tc>
        <w:tc>
          <w:tcPr>
            <w:tcW w:w="1350" w:type="dxa"/>
            <w:tcBorders>
              <w:top w:val="nil"/>
              <w:left w:val="single" w:sz="4" w:space="0" w:color="auto"/>
              <w:bottom w:val="nil"/>
              <w:right w:val="single" w:sz="4" w:space="0" w:color="auto"/>
            </w:tcBorders>
            <w:shd w:val="clear" w:color="auto" w:fill="auto"/>
          </w:tcPr>
          <w:p w14:paraId="002D5C26" w14:textId="77777777" w:rsidR="00D74879" w:rsidRPr="00072154" w:rsidRDefault="00D74879" w:rsidP="00D74879">
            <w:pPr>
              <w:autoSpaceDE w:val="0"/>
              <w:autoSpaceDN w:val="0"/>
              <w:adjustRightInd w:val="0"/>
              <w:spacing w:after="0" w:line="240" w:lineRule="auto"/>
              <w:jc w:val="right"/>
              <w:rPr>
                <w:rFonts w:ascii="Times New Roman" w:eastAsia="Times New Roman" w:hAnsi="Times New Roman" w:cs="Times New Roman"/>
                <w:kern w:val="0"/>
                <w:highlight w:val="lightGray"/>
                <w14:ligatures w14:val="none"/>
              </w:rPr>
            </w:pPr>
            <w:r w:rsidRPr="00072154">
              <w:rPr>
                <w:rFonts w:ascii="Times New Roman" w:eastAsia="Times New Roman" w:hAnsi="Times New Roman" w:cs="Times New Roman"/>
                <w:b/>
                <w:kern w:val="0"/>
                <w:szCs w:val="24"/>
                <w:highlight w:val="lightGray"/>
                <w14:ligatures w14:val="none"/>
              </w:rPr>
              <w:t>TOTAL AMOUNT</w:t>
            </w:r>
          </w:p>
        </w:tc>
        <w:tc>
          <w:tcPr>
            <w:tcW w:w="1055" w:type="dxa"/>
            <w:tcBorders>
              <w:left w:val="single" w:sz="4" w:space="0" w:color="auto"/>
            </w:tcBorders>
            <w:shd w:val="clear" w:color="auto" w:fill="auto"/>
          </w:tcPr>
          <w:p w14:paraId="6734DDDE" w14:textId="77777777" w:rsidR="00D74879" w:rsidRPr="00072154" w:rsidRDefault="00D74879" w:rsidP="00D74879">
            <w:pPr>
              <w:autoSpaceDE w:val="0"/>
              <w:autoSpaceDN w:val="0"/>
              <w:adjustRightInd w:val="0"/>
              <w:spacing w:after="0" w:line="240" w:lineRule="auto"/>
              <w:rPr>
                <w:rFonts w:ascii="Times New Roman" w:eastAsia="Times New Roman" w:hAnsi="Times New Roman" w:cs="Times New Roman"/>
                <w:b/>
                <w:kern w:val="0"/>
                <w14:ligatures w14:val="none"/>
              </w:rPr>
            </w:pPr>
            <w:r w:rsidRPr="00072154">
              <w:rPr>
                <w:rFonts w:ascii="Times New Roman" w:eastAsia="Times New Roman" w:hAnsi="Times New Roman" w:cs="Times New Roman"/>
                <w:b/>
                <w:kern w:val="0"/>
                <w:szCs w:val="24"/>
                <w14:ligatures w14:val="none"/>
              </w:rPr>
              <w:t>$</w:t>
            </w:r>
          </w:p>
        </w:tc>
      </w:tr>
    </w:tbl>
    <w:p w14:paraId="359EF6E6" w14:textId="70AF5C0A" w:rsidR="00072154" w:rsidRPr="00072154" w:rsidRDefault="00072154" w:rsidP="00D74879">
      <w:pPr>
        <w:spacing w:after="0" w:line="240" w:lineRule="auto"/>
        <w:rPr>
          <w:rFonts w:ascii="Times New Roman" w:eastAsia="Times New Roman" w:hAnsi="Times New Roman" w:cs="Times New Roman"/>
          <w:b/>
          <w:bCs/>
          <w:kern w:val="0"/>
          <w:sz w:val="16"/>
          <w:szCs w:val="16"/>
          <w14:ligatures w14:val="none"/>
        </w:rPr>
      </w:pPr>
      <w:r w:rsidRPr="00072154">
        <w:rPr>
          <w:rFonts w:ascii="Times New Roman" w:eastAsia="Times New Roman" w:hAnsi="Times New Roman" w:cs="Times New Roman"/>
          <w:b/>
          <w:bCs/>
          <w:kern w:val="0"/>
          <w:sz w:val="16"/>
          <w:szCs w:val="16"/>
          <w14:ligatures w14:val="none"/>
        </w:rPr>
        <w:t xml:space="preserve">BID OPENING WILL BE HELD IN THE PURCHASING OFFICE CONFERENCE ROOM AT 2525 “O” STREET, MERCED, CA </w:t>
      </w:r>
      <w:r w:rsidR="00482D16" w:rsidRPr="00701631">
        <w:rPr>
          <w:rFonts w:ascii="Times New Roman" w:eastAsia="Times New Roman" w:hAnsi="Times New Roman" w:cs="Times New Roman"/>
          <w:b/>
          <w:bCs/>
          <w:kern w:val="0"/>
          <w:sz w:val="16"/>
          <w:szCs w:val="16"/>
          <w14:ligatures w14:val="none"/>
        </w:rPr>
        <w:t xml:space="preserve"> </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3974"/>
      </w:tblGrid>
      <w:tr w:rsidR="00072154" w:rsidRPr="00072154" w14:paraId="6EDAACB1" w14:textId="77777777" w:rsidTr="008D4474">
        <w:trPr>
          <w:jc w:val="center"/>
        </w:trPr>
        <w:tc>
          <w:tcPr>
            <w:tcW w:w="5476" w:type="dxa"/>
            <w:tcBorders>
              <w:top w:val="nil"/>
              <w:left w:val="nil"/>
              <w:bottom w:val="nil"/>
              <w:right w:val="nil"/>
            </w:tcBorders>
            <w:shd w:val="clear" w:color="auto" w:fill="auto"/>
          </w:tcPr>
          <w:p w14:paraId="2E72965E" w14:textId="77777777" w:rsidR="00072154" w:rsidRPr="00072154" w:rsidRDefault="00072154" w:rsidP="00072154">
            <w:pPr>
              <w:spacing w:after="0" w:line="240" w:lineRule="auto"/>
              <w:rPr>
                <w:rFonts w:ascii="Times New Roman" w:eastAsia="Times New Roman" w:hAnsi="Times New Roman" w:cs="Times New Roman"/>
                <w:kern w:val="0"/>
                <w:sz w:val="18"/>
                <w:szCs w:val="24"/>
                <w14:ligatures w14:val="none"/>
              </w:rPr>
            </w:pPr>
            <w:r w:rsidRPr="00072154">
              <w:rPr>
                <w:rFonts w:ascii="Times New Roman" w:eastAsia="Times New Roman" w:hAnsi="Times New Roman" w:cs="Times New Roman"/>
                <w:b/>
                <w:bCs/>
                <w:kern w:val="0"/>
                <w:sz w:val="18"/>
                <w:szCs w:val="24"/>
                <w14:ligatures w14:val="none"/>
              </w:rPr>
              <w:t xml:space="preserve">We </w:t>
            </w:r>
            <w:r w:rsidRPr="00072154">
              <w:rPr>
                <w:rFonts w:ascii="Times New Roman" w:eastAsia="Times New Roman" w:hAnsi="Times New Roman" w:cs="Times New Roman"/>
                <w:kern w:val="0"/>
                <w:sz w:val="18"/>
                <w:szCs w:val="24"/>
                <w14:ligatures w14:val="none"/>
              </w:rPr>
              <w:t xml:space="preserve">have stated hereon the prices at which we will furnish and deliver the equipment, </w:t>
            </w:r>
          </w:p>
        </w:tc>
        <w:tc>
          <w:tcPr>
            <w:tcW w:w="3974" w:type="dxa"/>
            <w:tcBorders>
              <w:top w:val="nil"/>
              <w:left w:val="nil"/>
              <w:bottom w:val="single" w:sz="4" w:space="0" w:color="auto"/>
              <w:right w:val="nil"/>
            </w:tcBorders>
            <w:shd w:val="clear" w:color="auto" w:fill="auto"/>
          </w:tcPr>
          <w:p w14:paraId="7CFF728E" w14:textId="77777777" w:rsidR="00072154" w:rsidRPr="00072154" w:rsidRDefault="00072154" w:rsidP="00072154">
            <w:pPr>
              <w:spacing w:after="0" w:line="240" w:lineRule="auto"/>
              <w:rPr>
                <w:rFonts w:ascii="Times New Roman" w:eastAsia="Times New Roman" w:hAnsi="Times New Roman" w:cs="Times New Roman"/>
                <w:kern w:val="0"/>
                <w:sz w:val="18"/>
                <w:szCs w:val="24"/>
                <w14:ligatures w14:val="none"/>
              </w:rPr>
            </w:pPr>
            <w:r w:rsidRPr="00072154">
              <w:rPr>
                <w:rFonts w:ascii="Times New Roman" w:eastAsia="Times New Roman" w:hAnsi="Times New Roman" w:cs="Times New Roman"/>
                <w:kern w:val="0"/>
                <w:sz w:val="18"/>
                <w:szCs w:val="24"/>
                <w14:ligatures w14:val="none"/>
              </w:rPr>
              <w:t>COMPANY:</w:t>
            </w:r>
          </w:p>
        </w:tc>
      </w:tr>
      <w:tr w:rsidR="00072154" w:rsidRPr="00072154" w14:paraId="6ADA8084" w14:textId="77777777" w:rsidTr="008D4474">
        <w:trPr>
          <w:jc w:val="center"/>
        </w:trPr>
        <w:tc>
          <w:tcPr>
            <w:tcW w:w="5476" w:type="dxa"/>
            <w:tcBorders>
              <w:top w:val="nil"/>
              <w:left w:val="nil"/>
              <w:bottom w:val="nil"/>
              <w:right w:val="nil"/>
            </w:tcBorders>
            <w:shd w:val="clear" w:color="auto" w:fill="auto"/>
          </w:tcPr>
          <w:p w14:paraId="561FECEC" w14:textId="77777777" w:rsidR="00072154" w:rsidRPr="00072154" w:rsidRDefault="00072154" w:rsidP="00072154">
            <w:pPr>
              <w:spacing w:after="0" w:line="240" w:lineRule="auto"/>
              <w:rPr>
                <w:rFonts w:ascii="Times New Roman" w:eastAsia="Times New Roman" w:hAnsi="Times New Roman" w:cs="Times New Roman"/>
                <w:kern w:val="0"/>
                <w:sz w:val="18"/>
                <w:szCs w:val="24"/>
                <w14:ligatures w14:val="none"/>
              </w:rPr>
            </w:pPr>
            <w:r w:rsidRPr="00072154">
              <w:rPr>
                <w:rFonts w:ascii="Times New Roman" w:eastAsia="Times New Roman" w:hAnsi="Times New Roman" w:cs="Times New Roman"/>
                <w:kern w:val="0"/>
                <w:sz w:val="18"/>
                <w:szCs w:val="24"/>
                <w14:ligatures w14:val="none"/>
              </w:rPr>
              <w:t>materials, supplies or services as specified above.</w:t>
            </w:r>
          </w:p>
        </w:tc>
        <w:tc>
          <w:tcPr>
            <w:tcW w:w="3974" w:type="dxa"/>
            <w:tcBorders>
              <w:top w:val="single" w:sz="4" w:space="0" w:color="auto"/>
              <w:left w:val="nil"/>
              <w:bottom w:val="single" w:sz="4" w:space="0" w:color="auto"/>
              <w:right w:val="nil"/>
            </w:tcBorders>
            <w:shd w:val="clear" w:color="auto" w:fill="auto"/>
          </w:tcPr>
          <w:p w14:paraId="21D105DC" w14:textId="77777777" w:rsidR="00072154" w:rsidRPr="00072154" w:rsidRDefault="00072154" w:rsidP="00072154">
            <w:pPr>
              <w:spacing w:after="0" w:line="240" w:lineRule="auto"/>
              <w:rPr>
                <w:rFonts w:ascii="Times New Roman" w:eastAsia="Times New Roman" w:hAnsi="Times New Roman" w:cs="Times New Roman"/>
                <w:kern w:val="0"/>
                <w:sz w:val="18"/>
                <w:szCs w:val="24"/>
                <w14:ligatures w14:val="none"/>
              </w:rPr>
            </w:pPr>
            <w:r w:rsidRPr="00072154">
              <w:rPr>
                <w:rFonts w:ascii="Times New Roman" w:eastAsia="Times New Roman" w:hAnsi="Times New Roman" w:cs="Times New Roman"/>
                <w:kern w:val="0"/>
                <w:sz w:val="18"/>
                <w:szCs w:val="24"/>
                <w14:ligatures w14:val="none"/>
              </w:rPr>
              <w:t>BY:</w:t>
            </w:r>
          </w:p>
        </w:tc>
      </w:tr>
      <w:tr w:rsidR="00072154" w:rsidRPr="00072154" w14:paraId="231B749E" w14:textId="77777777" w:rsidTr="008D4474">
        <w:trPr>
          <w:jc w:val="center"/>
        </w:trPr>
        <w:tc>
          <w:tcPr>
            <w:tcW w:w="5476" w:type="dxa"/>
            <w:tcBorders>
              <w:top w:val="nil"/>
              <w:left w:val="nil"/>
              <w:bottom w:val="nil"/>
              <w:right w:val="nil"/>
            </w:tcBorders>
            <w:shd w:val="clear" w:color="auto" w:fill="auto"/>
          </w:tcPr>
          <w:p w14:paraId="5B813F9D" w14:textId="77777777" w:rsidR="00072154" w:rsidRPr="00072154" w:rsidRDefault="00072154" w:rsidP="00072154">
            <w:pPr>
              <w:spacing w:after="0" w:line="240" w:lineRule="auto"/>
              <w:rPr>
                <w:rFonts w:ascii="Times New Roman" w:eastAsia="Times New Roman" w:hAnsi="Times New Roman" w:cs="Times New Roman"/>
                <w:kern w:val="0"/>
                <w:sz w:val="18"/>
                <w:szCs w:val="24"/>
                <w14:ligatures w14:val="none"/>
              </w:rPr>
            </w:pPr>
          </w:p>
        </w:tc>
        <w:tc>
          <w:tcPr>
            <w:tcW w:w="3974" w:type="dxa"/>
            <w:tcBorders>
              <w:top w:val="single" w:sz="4" w:space="0" w:color="auto"/>
              <w:left w:val="nil"/>
              <w:bottom w:val="single" w:sz="4" w:space="0" w:color="auto"/>
              <w:right w:val="nil"/>
            </w:tcBorders>
            <w:shd w:val="clear" w:color="auto" w:fill="auto"/>
          </w:tcPr>
          <w:p w14:paraId="08724706" w14:textId="77777777" w:rsidR="00072154" w:rsidRPr="00072154" w:rsidRDefault="00072154" w:rsidP="00072154">
            <w:pPr>
              <w:spacing w:after="0" w:line="240" w:lineRule="auto"/>
              <w:rPr>
                <w:rFonts w:ascii="Times New Roman" w:eastAsia="Times New Roman" w:hAnsi="Times New Roman" w:cs="Times New Roman"/>
                <w:kern w:val="0"/>
                <w:sz w:val="18"/>
                <w:szCs w:val="24"/>
                <w14:ligatures w14:val="none"/>
              </w:rPr>
            </w:pPr>
            <w:r w:rsidRPr="00072154">
              <w:rPr>
                <w:rFonts w:ascii="Times New Roman" w:eastAsia="Times New Roman" w:hAnsi="Times New Roman" w:cs="Times New Roman"/>
                <w:kern w:val="0"/>
                <w:sz w:val="18"/>
                <w:szCs w:val="24"/>
                <w14:ligatures w14:val="none"/>
              </w:rPr>
              <w:t>TITLE:</w:t>
            </w:r>
          </w:p>
        </w:tc>
      </w:tr>
      <w:tr w:rsidR="00072154" w:rsidRPr="00072154" w14:paraId="01502E3A" w14:textId="77777777" w:rsidTr="008D4474">
        <w:trPr>
          <w:jc w:val="center"/>
        </w:trPr>
        <w:tc>
          <w:tcPr>
            <w:tcW w:w="5476" w:type="dxa"/>
            <w:tcBorders>
              <w:top w:val="nil"/>
              <w:left w:val="nil"/>
              <w:bottom w:val="nil"/>
              <w:right w:val="nil"/>
            </w:tcBorders>
            <w:shd w:val="clear" w:color="auto" w:fill="auto"/>
          </w:tcPr>
          <w:p w14:paraId="6F559727" w14:textId="4B61BD44" w:rsidR="00072154" w:rsidRPr="00072154" w:rsidRDefault="00072154" w:rsidP="00072154">
            <w:pPr>
              <w:spacing w:after="0" w:line="240" w:lineRule="auto"/>
              <w:rPr>
                <w:rFonts w:ascii="Times New Roman" w:eastAsia="Times New Roman" w:hAnsi="Times New Roman" w:cs="Times New Roman"/>
                <w:kern w:val="0"/>
                <w:sz w:val="18"/>
                <w:szCs w:val="24"/>
                <w14:ligatures w14:val="none"/>
              </w:rPr>
            </w:pPr>
            <w:r w:rsidRPr="00072154">
              <w:rPr>
                <w:rFonts w:ascii="Times New Roman" w:eastAsia="Times New Roman" w:hAnsi="Times New Roman" w:cs="Times New Roman"/>
                <w:b/>
                <w:bCs/>
                <w:kern w:val="0"/>
                <w:sz w:val="18"/>
                <w:szCs w:val="24"/>
                <w14:ligatures w14:val="none"/>
              </w:rPr>
              <w:t>Delivery</w:t>
            </w:r>
            <w:r w:rsidRPr="00072154">
              <w:rPr>
                <w:rFonts w:ascii="Times New Roman" w:eastAsia="Times New Roman" w:hAnsi="Times New Roman" w:cs="Times New Roman"/>
                <w:kern w:val="0"/>
                <w:sz w:val="18"/>
                <w:szCs w:val="24"/>
                <w14:ligatures w14:val="none"/>
              </w:rPr>
              <w:t xml:space="preserve"> will be made in ________days after receipt of order (A.R.O.), except as otherwise</w:t>
            </w:r>
            <w:r w:rsidR="008D4474" w:rsidRPr="00072154">
              <w:rPr>
                <w:rFonts w:ascii="Times New Roman" w:eastAsia="Times New Roman" w:hAnsi="Times New Roman" w:cs="Times New Roman"/>
                <w:kern w:val="0"/>
                <w:sz w:val="18"/>
                <w:szCs w:val="24"/>
                <w14:ligatures w14:val="none"/>
              </w:rPr>
              <w:t xml:space="preserve"> indicated.</w:t>
            </w:r>
          </w:p>
        </w:tc>
        <w:tc>
          <w:tcPr>
            <w:tcW w:w="3974" w:type="dxa"/>
            <w:tcBorders>
              <w:top w:val="single" w:sz="4" w:space="0" w:color="auto"/>
              <w:left w:val="nil"/>
              <w:bottom w:val="single" w:sz="4" w:space="0" w:color="auto"/>
              <w:right w:val="nil"/>
            </w:tcBorders>
            <w:shd w:val="clear" w:color="auto" w:fill="auto"/>
          </w:tcPr>
          <w:p w14:paraId="4194B77E" w14:textId="77777777" w:rsidR="00072154" w:rsidRPr="00072154" w:rsidRDefault="00072154" w:rsidP="00072154">
            <w:pPr>
              <w:spacing w:after="0" w:line="240" w:lineRule="auto"/>
              <w:rPr>
                <w:rFonts w:ascii="Times New Roman" w:eastAsia="Times New Roman" w:hAnsi="Times New Roman" w:cs="Times New Roman"/>
                <w:kern w:val="0"/>
                <w:sz w:val="18"/>
                <w:szCs w:val="24"/>
                <w14:ligatures w14:val="none"/>
              </w:rPr>
            </w:pPr>
            <w:r w:rsidRPr="00072154">
              <w:rPr>
                <w:rFonts w:ascii="Times New Roman" w:eastAsia="Times New Roman" w:hAnsi="Times New Roman" w:cs="Times New Roman"/>
                <w:kern w:val="0"/>
                <w:sz w:val="18"/>
                <w:szCs w:val="24"/>
                <w14:ligatures w14:val="none"/>
              </w:rPr>
              <w:t>SIGNATURE:</w:t>
            </w:r>
          </w:p>
        </w:tc>
      </w:tr>
      <w:tr w:rsidR="00072154" w:rsidRPr="00072154" w14:paraId="756CE991" w14:textId="77777777" w:rsidTr="008D4474">
        <w:trPr>
          <w:jc w:val="center"/>
        </w:trPr>
        <w:tc>
          <w:tcPr>
            <w:tcW w:w="5476" w:type="dxa"/>
            <w:tcBorders>
              <w:top w:val="nil"/>
              <w:left w:val="nil"/>
              <w:bottom w:val="nil"/>
              <w:right w:val="nil"/>
            </w:tcBorders>
            <w:shd w:val="clear" w:color="auto" w:fill="auto"/>
          </w:tcPr>
          <w:p w14:paraId="7C0A0530" w14:textId="2954C2A5" w:rsidR="00072154" w:rsidRPr="00072154" w:rsidRDefault="00072154" w:rsidP="00072154">
            <w:pPr>
              <w:spacing w:after="0" w:line="240" w:lineRule="auto"/>
              <w:rPr>
                <w:rFonts w:ascii="Times New Roman" w:eastAsia="Times New Roman" w:hAnsi="Times New Roman" w:cs="Times New Roman"/>
                <w:kern w:val="0"/>
                <w:sz w:val="18"/>
                <w:szCs w:val="24"/>
                <w14:ligatures w14:val="none"/>
              </w:rPr>
            </w:pPr>
          </w:p>
        </w:tc>
        <w:tc>
          <w:tcPr>
            <w:tcW w:w="3974" w:type="dxa"/>
            <w:tcBorders>
              <w:top w:val="single" w:sz="4" w:space="0" w:color="auto"/>
              <w:left w:val="nil"/>
              <w:bottom w:val="single" w:sz="4" w:space="0" w:color="auto"/>
              <w:right w:val="nil"/>
            </w:tcBorders>
            <w:shd w:val="clear" w:color="auto" w:fill="auto"/>
          </w:tcPr>
          <w:p w14:paraId="27760364" w14:textId="77777777" w:rsidR="00072154" w:rsidRPr="00072154" w:rsidRDefault="00072154" w:rsidP="00072154">
            <w:pPr>
              <w:spacing w:after="0" w:line="240" w:lineRule="auto"/>
              <w:rPr>
                <w:rFonts w:ascii="Times New Roman" w:eastAsia="Times New Roman" w:hAnsi="Times New Roman" w:cs="Times New Roman"/>
                <w:kern w:val="0"/>
                <w:sz w:val="18"/>
                <w:szCs w:val="24"/>
                <w14:ligatures w14:val="none"/>
              </w:rPr>
            </w:pPr>
            <w:r w:rsidRPr="00072154">
              <w:rPr>
                <w:rFonts w:ascii="Times New Roman" w:eastAsia="Times New Roman" w:hAnsi="Times New Roman" w:cs="Times New Roman"/>
                <w:kern w:val="0"/>
                <w:sz w:val="18"/>
                <w:szCs w:val="24"/>
                <w14:ligatures w14:val="none"/>
              </w:rPr>
              <w:t>DATE:</w:t>
            </w:r>
          </w:p>
        </w:tc>
      </w:tr>
      <w:tr w:rsidR="00072154" w:rsidRPr="00072154" w14:paraId="1ABF2B87" w14:textId="77777777" w:rsidTr="008D4474">
        <w:trPr>
          <w:jc w:val="center"/>
        </w:trPr>
        <w:tc>
          <w:tcPr>
            <w:tcW w:w="5476" w:type="dxa"/>
            <w:tcBorders>
              <w:top w:val="nil"/>
              <w:left w:val="nil"/>
              <w:bottom w:val="nil"/>
              <w:right w:val="nil"/>
            </w:tcBorders>
            <w:shd w:val="clear" w:color="auto" w:fill="auto"/>
          </w:tcPr>
          <w:p w14:paraId="6E496280" w14:textId="77777777" w:rsidR="00072154" w:rsidRPr="00072154" w:rsidRDefault="00072154" w:rsidP="00072154">
            <w:pPr>
              <w:spacing w:after="0" w:line="240" w:lineRule="auto"/>
              <w:rPr>
                <w:rFonts w:ascii="Times New Roman" w:eastAsia="Times New Roman" w:hAnsi="Times New Roman" w:cs="Times New Roman"/>
                <w:kern w:val="0"/>
                <w:sz w:val="18"/>
                <w:szCs w:val="24"/>
                <w14:ligatures w14:val="none"/>
              </w:rPr>
            </w:pPr>
            <w:r w:rsidRPr="00072154">
              <w:rPr>
                <w:rFonts w:ascii="Times New Roman" w:eastAsia="Times New Roman" w:hAnsi="Times New Roman" w:cs="Times New Roman"/>
                <w:kern w:val="0"/>
                <w:sz w:val="18"/>
                <w:szCs w:val="24"/>
                <w14:ligatures w14:val="none"/>
              </w:rPr>
              <w:t xml:space="preserve">          </w:t>
            </w:r>
          </w:p>
        </w:tc>
        <w:tc>
          <w:tcPr>
            <w:tcW w:w="3974" w:type="dxa"/>
            <w:tcBorders>
              <w:top w:val="single" w:sz="4" w:space="0" w:color="auto"/>
              <w:left w:val="nil"/>
              <w:bottom w:val="single" w:sz="4" w:space="0" w:color="auto"/>
              <w:right w:val="nil"/>
            </w:tcBorders>
            <w:shd w:val="clear" w:color="auto" w:fill="auto"/>
          </w:tcPr>
          <w:p w14:paraId="1054A809" w14:textId="77777777" w:rsidR="00072154" w:rsidRPr="00072154" w:rsidRDefault="00072154" w:rsidP="00072154">
            <w:pPr>
              <w:spacing w:after="0" w:line="240" w:lineRule="auto"/>
              <w:rPr>
                <w:rFonts w:ascii="Times New Roman" w:eastAsia="Times New Roman" w:hAnsi="Times New Roman" w:cs="Times New Roman"/>
                <w:kern w:val="0"/>
                <w:sz w:val="18"/>
                <w:szCs w:val="24"/>
                <w14:ligatures w14:val="none"/>
              </w:rPr>
            </w:pPr>
            <w:r w:rsidRPr="00072154">
              <w:rPr>
                <w:rFonts w:ascii="Times New Roman" w:eastAsia="Times New Roman" w:hAnsi="Times New Roman" w:cs="Times New Roman"/>
                <w:kern w:val="0"/>
                <w:sz w:val="18"/>
                <w:szCs w:val="24"/>
                <w14:ligatures w14:val="none"/>
              </w:rPr>
              <w:t>PHONE:</w:t>
            </w:r>
          </w:p>
        </w:tc>
      </w:tr>
      <w:tr w:rsidR="00072154" w:rsidRPr="00072154" w14:paraId="1C2A18F9" w14:textId="77777777" w:rsidTr="008D4474">
        <w:trPr>
          <w:jc w:val="center"/>
        </w:trPr>
        <w:tc>
          <w:tcPr>
            <w:tcW w:w="5476" w:type="dxa"/>
            <w:tcBorders>
              <w:top w:val="nil"/>
              <w:left w:val="nil"/>
              <w:bottom w:val="nil"/>
              <w:right w:val="nil"/>
            </w:tcBorders>
            <w:shd w:val="clear" w:color="auto" w:fill="auto"/>
          </w:tcPr>
          <w:p w14:paraId="32F58DBF" w14:textId="77777777" w:rsidR="00072154" w:rsidRPr="00072154" w:rsidRDefault="00072154" w:rsidP="00072154">
            <w:pPr>
              <w:spacing w:after="0" w:line="240" w:lineRule="auto"/>
              <w:rPr>
                <w:rFonts w:ascii="Times New Roman" w:eastAsia="Times New Roman" w:hAnsi="Times New Roman" w:cs="Times New Roman"/>
                <w:kern w:val="0"/>
                <w:sz w:val="18"/>
                <w:szCs w:val="24"/>
                <w14:ligatures w14:val="none"/>
              </w:rPr>
            </w:pPr>
            <w:r w:rsidRPr="00072154">
              <w:rPr>
                <w:rFonts w:ascii="Times New Roman" w:eastAsia="Times New Roman" w:hAnsi="Times New Roman" w:cs="Times New Roman"/>
                <w:b/>
                <w:bCs/>
                <w:kern w:val="0"/>
                <w:sz w:val="18"/>
                <w:szCs w:val="24"/>
                <w14:ligatures w14:val="none"/>
              </w:rPr>
              <w:t>Note:</w:t>
            </w:r>
            <w:r w:rsidRPr="00072154">
              <w:rPr>
                <w:rFonts w:ascii="Times New Roman" w:eastAsia="Times New Roman" w:hAnsi="Times New Roman" w:cs="Times New Roman"/>
                <w:kern w:val="0"/>
                <w:sz w:val="18"/>
                <w:szCs w:val="24"/>
                <w14:ligatures w14:val="none"/>
              </w:rPr>
              <w:t xml:space="preserve"> The City reserves the right to reject any and or all bids, split the bid award, or to</w:t>
            </w:r>
          </w:p>
        </w:tc>
        <w:tc>
          <w:tcPr>
            <w:tcW w:w="3974" w:type="dxa"/>
            <w:tcBorders>
              <w:top w:val="single" w:sz="4" w:space="0" w:color="auto"/>
              <w:left w:val="nil"/>
              <w:bottom w:val="single" w:sz="4" w:space="0" w:color="auto"/>
              <w:right w:val="nil"/>
            </w:tcBorders>
            <w:shd w:val="clear" w:color="auto" w:fill="auto"/>
          </w:tcPr>
          <w:p w14:paraId="114B989A" w14:textId="77777777" w:rsidR="00072154" w:rsidRPr="00072154" w:rsidRDefault="00072154" w:rsidP="00072154">
            <w:pPr>
              <w:spacing w:after="0" w:line="240" w:lineRule="auto"/>
              <w:rPr>
                <w:rFonts w:ascii="Times New Roman" w:eastAsia="Times New Roman" w:hAnsi="Times New Roman" w:cs="Times New Roman"/>
                <w:kern w:val="0"/>
                <w:sz w:val="18"/>
                <w:szCs w:val="24"/>
                <w14:ligatures w14:val="none"/>
              </w:rPr>
            </w:pPr>
            <w:r w:rsidRPr="00072154">
              <w:rPr>
                <w:rFonts w:ascii="Times New Roman" w:eastAsia="Times New Roman" w:hAnsi="Times New Roman" w:cs="Times New Roman"/>
                <w:kern w:val="0"/>
                <w:sz w:val="18"/>
                <w:szCs w:val="24"/>
                <w14:ligatures w14:val="none"/>
              </w:rPr>
              <w:t>EMAIL:</w:t>
            </w:r>
          </w:p>
        </w:tc>
      </w:tr>
      <w:tr w:rsidR="00072154" w:rsidRPr="00072154" w14:paraId="2D366DDB" w14:textId="77777777" w:rsidTr="008D4474">
        <w:trPr>
          <w:jc w:val="center"/>
        </w:trPr>
        <w:tc>
          <w:tcPr>
            <w:tcW w:w="5476" w:type="dxa"/>
            <w:tcBorders>
              <w:top w:val="nil"/>
              <w:left w:val="nil"/>
              <w:bottom w:val="nil"/>
              <w:right w:val="nil"/>
            </w:tcBorders>
            <w:shd w:val="clear" w:color="auto" w:fill="auto"/>
          </w:tcPr>
          <w:p w14:paraId="160CD7CF" w14:textId="77777777" w:rsidR="00072154" w:rsidRPr="00072154" w:rsidRDefault="00072154" w:rsidP="00072154">
            <w:pPr>
              <w:spacing w:after="0" w:line="240" w:lineRule="auto"/>
              <w:rPr>
                <w:rFonts w:ascii="Times New Roman" w:eastAsia="Times New Roman" w:hAnsi="Times New Roman" w:cs="Times New Roman"/>
                <w:kern w:val="0"/>
                <w:sz w:val="18"/>
                <w:szCs w:val="24"/>
                <w14:ligatures w14:val="none"/>
              </w:rPr>
            </w:pPr>
            <w:r w:rsidRPr="00072154">
              <w:rPr>
                <w:rFonts w:ascii="Times New Roman" w:eastAsia="Times New Roman" w:hAnsi="Times New Roman" w:cs="Times New Roman"/>
                <w:kern w:val="0"/>
                <w:sz w:val="18"/>
                <w:szCs w:val="24"/>
                <w14:ligatures w14:val="none"/>
              </w:rPr>
              <w:t>accept the bid that best serves the public purpose, even though it may not be the lowest.</w:t>
            </w:r>
          </w:p>
        </w:tc>
        <w:tc>
          <w:tcPr>
            <w:tcW w:w="3974" w:type="dxa"/>
            <w:tcBorders>
              <w:top w:val="single" w:sz="4" w:space="0" w:color="auto"/>
              <w:left w:val="nil"/>
              <w:bottom w:val="single" w:sz="4" w:space="0" w:color="auto"/>
              <w:right w:val="nil"/>
            </w:tcBorders>
            <w:shd w:val="clear" w:color="auto" w:fill="auto"/>
          </w:tcPr>
          <w:p w14:paraId="05BFE164" w14:textId="77777777" w:rsidR="00072154" w:rsidRPr="00072154" w:rsidRDefault="00072154" w:rsidP="00072154">
            <w:pPr>
              <w:spacing w:after="0" w:line="240" w:lineRule="auto"/>
              <w:rPr>
                <w:rFonts w:ascii="Times New Roman" w:eastAsia="Times New Roman" w:hAnsi="Times New Roman" w:cs="Times New Roman"/>
                <w:kern w:val="0"/>
                <w:sz w:val="18"/>
                <w:szCs w:val="24"/>
                <w14:ligatures w14:val="none"/>
              </w:rPr>
            </w:pPr>
            <w:r w:rsidRPr="00072154">
              <w:rPr>
                <w:rFonts w:ascii="Times New Roman" w:eastAsia="Times New Roman" w:hAnsi="Times New Roman" w:cs="Times New Roman"/>
                <w:kern w:val="0"/>
                <w:sz w:val="18"/>
                <w:szCs w:val="24"/>
                <w14:ligatures w14:val="none"/>
              </w:rPr>
              <w:t>PAYMENT TERMS: (Net 10, 30, 45)</w:t>
            </w:r>
          </w:p>
        </w:tc>
      </w:tr>
    </w:tbl>
    <w:p w14:paraId="1C212AB3" w14:textId="77777777" w:rsidR="00072154" w:rsidRPr="00072154" w:rsidRDefault="00072154" w:rsidP="00072154">
      <w:pPr>
        <w:keepNext/>
        <w:spacing w:after="0" w:line="240" w:lineRule="auto"/>
        <w:jc w:val="center"/>
        <w:outlineLvl w:val="0"/>
        <w:rPr>
          <w:rFonts w:ascii="Times New Roman" w:eastAsia="Times New Roman" w:hAnsi="Times New Roman" w:cs="Times New Roman"/>
          <w:b/>
          <w:bCs/>
          <w:kern w:val="0"/>
          <w:szCs w:val="24"/>
          <w:u w:val="single"/>
          <w14:ligatures w14:val="none"/>
        </w:rPr>
      </w:pPr>
    </w:p>
    <w:p w14:paraId="4134AE76" w14:textId="4613343A" w:rsidR="00072154" w:rsidRPr="00072154" w:rsidRDefault="00072154" w:rsidP="00587FDA">
      <w:pPr>
        <w:keepNext/>
        <w:spacing w:after="0" w:line="240" w:lineRule="auto"/>
        <w:jc w:val="center"/>
        <w:outlineLvl w:val="0"/>
        <w:rPr>
          <w:rFonts w:ascii="Times New Roman" w:eastAsia="Times New Roman" w:hAnsi="Times New Roman" w:cs="Times New Roman"/>
          <w:b/>
          <w:bCs/>
          <w:kern w:val="0"/>
          <w:szCs w:val="24"/>
          <w:u w:val="single"/>
          <w14:ligatures w14:val="none"/>
        </w:rPr>
      </w:pPr>
      <w:r w:rsidRPr="00072154">
        <w:rPr>
          <w:rFonts w:ascii="Times New Roman" w:eastAsia="Times New Roman" w:hAnsi="Times New Roman" w:cs="Times New Roman"/>
          <w:b/>
          <w:bCs/>
          <w:kern w:val="0"/>
          <w:szCs w:val="24"/>
          <w:u w:val="single"/>
          <w14:ligatures w14:val="none"/>
        </w:rPr>
        <w:t>CITY OFFICERS AND EMPLOYEES INELIGIBLE TO BID</w:t>
      </w:r>
    </w:p>
    <w:p w14:paraId="1D15CC0C" w14:textId="77777777" w:rsidR="00072154" w:rsidRPr="00072154" w:rsidRDefault="00072154" w:rsidP="00072154">
      <w:pPr>
        <w:spacing w:after="0" w:line="240" w:lineRule="auto"/>
        <w:jc w:val="center"/>
        <w:rPr>
          <w:rFonts w:ascii="Times New Roman" w:eastAsia="Times New Roman" w:hAnsi="Times New Roman" w:cs="Times New Roman"/>
          <w:kern w:val="0"/>
          <w14:ligatures w14:val="none"/>
        </w:rPr>
      </w:pPr>
      <w:r w:rsidRPr="00072154">
        <w:rPr>
          <w:rFonts w:ascii="Times New Roman" w:eastAsia="Times New Roman" w:hAnsi="Times New Roman" w:cs="Times New Roman"/>
          <w:kern w:val="0"/>
          <w14:ligatures w14:val="none"/>
        </w:rPr>
        <w:t xml:space="preserve">Bidders are advised that under Government Code Section 1126 officers and employees of the City of Merced are </w:t>
      </w:r>
      <w:r w:rsidRPr="00072154">
        <w:rPr>
          <w:rFonts w:ascii="Times New Roman" w:eastAsia="Times New Roman" w:hAnsi="Times New Roman" w:cs="Times New Roman"/>
          <w:b/>
          <w:bCs/>
          <w:kern w:val="0"/>
          <w14:ligatures w14:val="none"/>
        </w:rPr>
        <w:t>not eligible</w:t>
      </w:r>
      <w:r w:rsidRPr="00072154">
        <w:rPr>
          <w:rFonts w:ascii="Times New Roman" w:eastAsia="Times New Roman" w:hAnsi="Times New Roman" w:cs="Times New Roman"/>
          <w:kern w:val="0"/>
          <w14:ligatures w14:val="none"/>
        </w:rPr>
        <w:t xml:space="preserve"> to bid on City contracts (to provide equipment, materials, supplies, or services to the City) or to enter into a lease or other agreements with the City.  Any bid submitted by a City officer or employee, either individually or through a partnership, corporation, or other form of business entity or association, will be rejected and may subject the employee to discipline under the City’s Personnel Rules, Article XIX Section 19.02.</w:t>
      </w:r>
    </w:p>
    <w:p w14:paraId="6841A067" w14:textId="73D20CBA" w:rsidR="00072154" w:rsidRPr="00072154" w:rsidRDefault="00F0241B" w:rsidP="00072154">
      <w:pPr>
        <w:spacing w:after="0" w:line="240" w:lineRule="auto"/>
        <w:rPr>
          <w:rFonts w:ascii="Times New Roman" w:eastAsia="Times New Roman" w:hAnsi="Times New Roman" w:cs="Times New Roman"/>
          <w:kern w:val="0"/>
          <w:sz w:val="18"/>
          <w:szCs w:val="24"/>
          <w14:ligatures w14:val="none"/>
        </w:rPr>
      </w:pPr>
      <w:r w:rsidRPr="00072154">
        <w:rPr>
          <w:rFonts w:ascii="Times New Roman" w:eastAsia="Times New Roman" w:hAnsi="Times New Roman" w:cs="Times New Roman"/>
          <w:noProof/>
          <w:kern w:val="0"/>
          <w:sz w:val="20"/>
          <w:szCs w:val="24"/>
          <w14:ligatures w14:val="none"/>
        </w:rPr>
        <mc:AlternateContent>
          <mc:Choice Requires="wps">
            <w:drawing>
              <wp:anchor distT="0" distB="0" distL="114300" distR="114300" simplePos="0" relativeHeight="251660288" behindDoc="0" locked="0" layoutInCell="1" allowOverlap="1" wp14:anchorId="11578761" wp14:editId="7A41DE03">
                <wp:simplePos x="0" y="0"/>
                <wp:positionH relativeFrom="margin">
                  <wp:align>center</wp:align>
                </wp:positionH>
                <wp:positionV relativeFrom="paragraph">
                  <wp:posOffset>60175</wp:posOffset>
                </wp:positionV>
                <wp:extent cx="1714500" cy="403860"/>
                <wp:effectExtent l="0" t="0" r="1905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03860"/>
                        </a:xfrm>
                        <a:prstGeom prst="rect">
                          <a:avLst/>
                        </a:prstGeom>
                        <a:solidFill>
                          <a:srgbClr val="FFFFFF"/>
                        </a:solidFill>
                        <a:ln w="9525">
                          <a:solidFill>
                            <a:srgbClr val="000000"/>
                          </a:solidFill>
                          <a:miter lim="800000"/>
                          <a:headEnd/>
                          <a:tailEnd/>
                        </a:ln>
                      </wps:spPr>
                      <wps:txbx>
                        <w:txbxContent>
                          <w:p w14:paraId="5DCF5C7E" w14:textId="77777777" w:rsidR="00072154" w:rsidRDefault="00072154" w:rsidP="00072154">
                            <w:pPr>
                              <w:pStyle w:val="Heading1"/>
                            </w:pPr>
                            <w:bookmarkStart w:id="4" w:name="_Hlk179969145"/>
                            <w:bookmarkStart w:id="5" w:name="_Hlk179969146"/>
                            <w:bookmarkStart w:id="6" w:name="_Hlk179969147"/>
                            <w:bookmarkStart w:id="7" w:name="_Hlk179969148"/>
                            <w:bookmarkStart w:id="8" w:name="_Hlk179969149"/>
                            <w:bookmarkStart w:id="9" w:name="_Hlk179969150"/>
                            <w:bookmarkStart w:id="10" w:name="_Hlk179969151"/>
                            <w:bookmarkStart w:id="11" w:name="_Hlk179969152"/>
                            <w:bookmarkStart w:id="12" w:name="_Hlk179969153"/>
                            <w:bookmarkStart w:id="13" w:name="_Hlk179969154"/>
                            <w:bookmarkStart w:id="14" w:name="_Hlk179969368"/>
                            <w:bookmarkStart w:id="15" w:name="_Hlk179969369"/>
                            <w:bookmarkStart w:id="16" w:name="_Hlk179969370"/>
                            <w:bookmarkStart w:id="17" w:name="_Hlk179969371"/>
                            <w:bookmarkStart w:id="18" w:name="_Hlk179969372"/>
                            <w:bookmarkStart w:id="19" w:name="_Hlk179969373"/>
                            <w:r>
                              <w:t>NOTICE</w:t>
                            </w:r>
                          </w:p>
                          <w:p w14:paraId="771C3CE4" w14:textId="77777777" w:rsidR="00072154" w:rsidRPr="00D2142E" w:rsidRDefault="00072154" w:rsidP="00072154">
                            <w:pPr>
                              <w:pStyle w:val="Heading2"/>
                              <w:rPr>
                                <w:color w:val="C00000"/>
                              </w:rPr>
                            </w:pPr>
                            <w:r w:rsidRPr="00D2142E">
                              <w:rPr>
                                <w:color w:val="C00000"/>
                              </w:rPr>
                              <w:t>ALL BIDS MUST BE SIGNED</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78761" id="Rectangle 3" o:spid="_x0000_s1029" style="position:absolute;margin-left:0;margin-top:4.75pt;width:135pt;height:31.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">
                <v:textbox>
                  <w:txbxContent>
                    <w:p w14:paraId="5DCF5C7E" w14:textId="77777777" w:rsidR="00072154" w:rsidRDefault="00072154" w:rsidP="00072154">
                      <w:pPr>
                        <w:pStyle w:val="Heading1"/>
                      </w:pPr>
                      <w:bookmarkStart w:id="20" w:name="_Hlk179969145"/>
                      <w:bookmarkStart w:id="21" w:name="_Hlk179969146"/>
                      <w:bookmarkStart w:id="22" w:name="_Hlk179969147"/>
                      <w:bookmarkStart w:id="23" w:name="_Hlk179969148"/>
                      <w:bookmarkStart w:id="24" w:name="_Hlk179969149"/>
                      <w:bookmarkStart w:id="25" w:name="_Hlk179969150"/>
                      <w:bookmarkStart w:id="26" w:name="_Hlk179969151"/>
                      <w:bookmarkStart w:id="27" w:name="_Hlk179969152"/>
                      <w:bookmarkStart w:id="28" w:name="_Hlk179969153"/>
                      <w:bookmarkStart w:id="29" w:name="_Hlk179969154"/>
                      <w:bookmarkStart w:id="30" w:name="_Hlk179969368"/>
                      <w:bookmarkStart w:id="31" w:name="_Hlk179969369"/>
                      <w:bookmarkStart w:id="32" w:name="_Hlk179969370"/>
                      <w:bookmarkStart w:id="33" w:name="_Hlk179969371"/>
                      <w:bookmarkStart w:id="34" w:name="_Hlk179969372"/>
                      <w:bookmarkStart w:id="35" w:name="_Hlk179969373"/>
                      <w:r>
                        <w:t>NOTICE</w:t>
                      </w:r>
                    </w:p>
                    <w:p w14:paraId="771C3CE4" w14:textId="77777777" w:rsidR="00072154" w:rsidRPr="00D2142E" w:rsidRDefault="00072154" w:rsidP="00072154">
                      <w:pPr>
                        <w:pStyle w:val="Heading2"/>
                        <w:rPr>
                          <w:color w:val="C00000"/>
                        </w:rPr>
                      </w:pPr>
                      <w:r w:rsidRPr="00D2142E">
                        <w:rPr>
                          <w:color w:val="C00000"/>
                        </w:rPr>
                        <w:t>ALL BIDS MUST BE SIGNED</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xbxContent>
                </v:textbox>
                <w10:wrap anchorx="margin"/>
              </v:rect>
            </w:pict>
          </mc:Fallback>
        </mc:AlternateContent>
      </w:r>
      <w:r w:rsidR="00072154" w:rsidRPr="00072154">
        <w:rPr>
          <w:rFonts w:ascii="Times New Roman" w:eastAsia="Times New Roman" w:hAnsi="Times New Roman" w:cs="Times New Roman"/>
          <w:kern w:val="0"/>
          <w:sz w:val="18"/>
          <w:szCs w:val="24"/>
          <w14:ligatures w14:val="none"/>
        </w:rPr>
        <w:tab/>
      </w:r>
    </w:p>
    <w:p w14:paraId="48C870D2" w14:textId="788079EA" w:rsidR="00C13F55" w:rsidRPr="004706E0" w:rsidRDefault="00C13F55" w:rsidP="00B962B2">
      <w:pPr>
        <w:spacing w:line="240" w:lineRule="auto"/>
        <w:rPr>
          <w:rFonts w:ascii="Arial" w:hAnsi="Arial" w:cs="Arial"/>
          <w:b/>
          <w:bCs/>
          <w:sz w:val="23"/>
          <w:szCs w:val="23"/>
        </w:rPr>
      </w:pPr>
    </w:p>
    <w:sectPr w:rsidR="00C13F55" w:rsidRPr="004706E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D7DF6" w14:textId="77777777" w:rsidR="006A3EE9" w:rsidRDefault="006A3EE9" w:rsidP="001557AC">
      <w:pPr>
        <w:spacing w:after="0" w:line="240" w:lineRule="auto"/>
      </w:pPr>
      <w:r>
        <w:separator/>
      </w:r>
    </w:p>
  </w:endnote>
  <w:endnote w:type="continuationSeparator" w:id="0">
    <w:p w14:paraId="61D67781" w14:textId="77777777" w:rsidR="006A3EE9" w:rsidRDefault="006A3EE9" w:rsidP="0015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FBBB" w14:textId="77777777" w:rsidR="001557AC" w:rsidRDefault="001557AC">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4267F93" w14:textId="3FDF8E62" w:rsidR="001557AC" w:rsidRPr="001557AC" w:rsidRDefault="00FD47AF">
    <w:pPr>
      <w:pStyle w:val="Footer"/>
      <w:rPr>
        <w:b/>
        <w:bCs/>
      </w:rPr>
    </w:pPr>
    <w:r>
      <w:rPr>
        <w:b/>
        <w:bCs/>
      </w:rPr>
      <w:t>Merced City Fire Department</w:t>
    </w:r>
    <w:r w:rsidR="001557AC">
      <w:rPr>
        <w:b/>
        <w:bCs/>
      </w:rPr>
      <w:tab/>
    </w:r>
    <w:r w:rsidR="001557AC">
      <w:rPr>
        <w:b/>
        <w:bCs/>
      </w:rPr>
      <w:tab/>
    </w:r>
    <w:r>
      <w:rPr>
        <w:b/>
        <w:bCs/>
      </w:rPr>
      <w:t>2500HD Work Truck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334B" w14:textId="77777777" w:rsidR="006A3EE9" w:rsidRDefault="006A3EE9" w:rsidP="001557AC">
      <w:pPr>
        <w:spacing w:after="0" w:line="240" w:lineRule="auto"/>
      </w:pPr>
      <w:r>
        <w:separator/>
      </w:r>
    </w:p>
  </w:footnote>
  <w:footnote w:type="continuationSeparator" w:id="0">
    <w:p w14:paraId="5FF5F077" w14:textId="77777777" w:rsidR="006A3EE9" w:rsidRDefault="006A3EE9" w:rsidP="00155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217B"/>
    <w:multiLevelType w:val="hybridMultilevel"/>
    <w:tmpl w:val="61822B78"/>
    <w:lvl w:ilvl="0" w:tplc="16AE5F8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37B01"/>
    <w:multiLevelType w:val="hybridMultilevel"/>
    <w:tmpl w:val="57C0C6CA"/>
    <w:lvl w:ilvl="0" w:tplc="7166CE5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0771E"/>
    <w:multiLevelType w:val="hybridMultilevel"/>
    <w:tmpl w:val="00C29160"/>
    <w:lvl w:ilvl="0" w:tplc="7166CE5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E2D96"/>
    <w:multiLevelType w:val="hybridMultilevel"/>
    <w:tmpl w:val="2A788EEE"/>
    <w:lvl w:ilvl="0" w:tplc="7166CE5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85E79"/>
    <w:multiLevelType w:val="multilevel"/>
    <w:tmpl w:val="3A789A92"/>
    <w:lvl w:ilvl="0">
      <w:start w:val="1"/>
      <w:numFmt w:val="decimal"/>
      <w:lvlText w:val="%1."/>
      <w:lvlJc w:val="left"/>
      <w:pPr>
        <w:tabs>
          <w:tab w:val="num" w:pos="1440"/>
        </w:tabs>
        <w:ind w:left="1080" w:hanging="720"/>
      </w:pPr>
      <w:rPr>
        <w:rFonts w:ascii="Arial" w:hAnsi="Arial" w:cs="Arial" w:hint="default"/>
        <w:b/>
        <w:bCs/>
        <w:i w:val="0"/>
        <w:iCs w:val="0"/>
        <w:sz w:val="22"/>
        <w:szCs w:val="22"/>
      </w:rPr>
    </w:lvl>
    <w:lvl w:ilvl="1">
      <w:start w:val="1"/>
      <w:numFmt w:val="lowerLetter"/>
      <w:lvlText w:val="_____ %2."/>
      <w:lvlJc w:val="left"/>
      <w:pPr>
        <w:tabs>
          <w:tab w:val="num" w:pos="1800"/>
        </w:tabs>
        <w:ind w:left="2664" w:hanging="1224"/>
      </w:pPr>
      <w:rPr>
        <w:rFonts w:cs="Times New Roman"/>
        <w:b w:val="0"/>
        <w:i w:val="0"/>
      </w:rPr>
    </w:lvl>
    <w:lvl w:ilvl="2">
      <w:start w:val="1"/>
      <w:numFmt w:val="lowerRoman"/>
      <w:lvlText w:val="_____ %3."/>
      <w:lvlJc w:val="right"/>
      <w:pPr>
        <w:tabs>
          <w:tab w:val="num" w:pos="2160"/>
        </w:tabs>
        <w:ind w:left="5760" w:hanging="360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44827E3"/>
    <w:multiLevelType w:val="hybridMultilevel"/>
    <w:tmpl w:val="C0203E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660BF"/>
    <w:multiLevelType w:val="hybridMultilevel"/>
    <w:tmpl w:val="5008B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34257"/>
    <w:multiLevelType w:val="hybridMultilevel"/>
    <w:tmpl w:val="789C7234"/>
    <w:lvl w:ilvl="0" w:tplc="7166CE5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21E21"/>
    <w:multiLevelType w:val="hybridMultilevel"/>
    <w:tmpl w:val="28906EC4"/>
    <w:lvl w:ilvl="0" w:tplc="7166CE5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473886"/>
    <w:multiLevelType w:val="hybridMultilevel"/>
    <w:tmpl w:val="4C362628"/>
    <w:lvl w:ilvl="0" w:tplc="7166CE5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23221D"/>
    <w:multiLevelType w:val="hybridMultilevel"/>
    <w:tmpl w:val="DFC4F0F2"/>
    <w:lvl w:ilvl="0" w:tplc="7166CE5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AB2A91"/>
    <w:multiLevelType w:val="hybridMultilevel"/>
    <w:tmpl w:val="BE3A4A2C"/>
    <w:lvl w:ilvl="0" w:tplc="7166CE5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534155"/>
    <w:multiLevelType w:val="hybridMultilevel"/>
    <w:tmpl w:val="7C10F98E"/>
    <w:lvl w:ilvl="0" w:tplc="7166CE5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97673E"/>
    <w:multiLevelType w:val="hybridMultilevel"/>
    <w:tmpl w:val="F53E031A"/>
    <w:lvl w:ilvl="0" w:tplc="AB686A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AA669E"/>
    <w:multiLevelType w:val="hybridMultilevel"/>
    <w:tmpl w:val="FFEED1AA"/>
    <w:lvl w:ilvl="0" w:tplc="7166CE5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39117">
    <w:abstractNumId w:val="6"/>
  </w:num>
  <w:num w:numId="2" w16cid:durableId="1843549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4422695">
    <w:abstractNumId w:val="2"/>
  </w:num>
  <w:num w:numId="4" w16cid:durableId="1575697326">
    <w:abstractNumId w:val="7"/>
  </w:num>
  <w:num w:numId="5" w16cid:durableId="1206336004">
    <w:abstractNumId w:val="12"/>
  </w:num>
  <w:num w:numId="6" w16cid:durableId="1474449953">
    <w:abstractNumId w:val="13"/>
  </w:num>
  <w:num w:numId="7" w16cid:durableId="1008407860">
    <w:abstractNumId w:val="5"/>
  </w:num>
  <w:num w:numId="8" w16cid:durableId="1089347221">
    <w:abstractNumId w:val="11"/>
  </w:num>
  <w:num w:numId="9" w16cid:durableId="373626660">
    <w:abstractNumId w:val="10"/>
  </w:num>
  <w:num w:numId="10" w16cid:durableId="1636180440">
    <w:abstractNumId w:val="1"/>
  </w:num>
  <w:num w:numId="11" w16cid:durableId="234703125">
    <w:abstractNumId w:val="14"/>
  </w:num>
  <w:num w:numId="12" w16cid:durableId="1709181290">
    <w:abstractNumId w:val="9"/>
  </w:num>
  <w:num w:numId="13" w16cid:durableId="504175769">
    <w:abstractNumId w:val="8"/>
  </w:num>
  <w:num w:numId="14" w16cid:durableId="625696267">
    <w:abstractNumId w:val="3"/>
  </w:num>
  <w:num w:numId="15" w16cid:durableId="87581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28"/>
    <w:rsid w:val="00004F73"/>
    <w:rsid w:val="0005518E"/>
    <w:rsid w:val="00056821"/>
    <w:rsid w:val="00072154"/>
    <w:rsid w:val="0007291A"/>
    <w:rsid w:val="000729CF"/>
    <w:rsid w:val="00082F7C"/>
    <w:rsid w:val="000933AC"/>
    <w:rsid w:val="000B050D"/>
    <w:rsid w:val="000D48B3"/>
    <w:rsid w:val="00114248"/>
    <w:rsid w:val="0012350C"/>
    <w:rsid w:val="00142E2C"/>
    <w:rsid w:val="00151E91"/>
    <w:rsid w:val="0015265B"/>
    <w:rsid w:val="00152D9C"/>
    <w:rsid w:val="001557AC"/>
    <w:rsid w:val="00170EBF"/>
    <w:rsid w:val="001A0E84"/>
    <w:rsid w:val="001C4796"/>
    <w:rsid w:val="001F312C"/>
    <w:rsid w:val="001F5FFA"/>
    <w:rsid w:val="00211361"/>
    <w:rsid w:val="00266F8E"/>
    <w:rsid w:val="00297FA0"/>
    <w:rsid w:val="002E37A8"/>
    <w:rsid w:val="002F10C5"/>
    <w:rsid w:val="003000AC"/>
    <w:rsid w:val="003106AB"/>
    <w:rsid w:val="0035419B"/>
    <w:rsid w:val="00363F59"/>
    <w:rsid w:val="0036644C"/>
    <w:rsid w:val="003972BC"/>
    <w:rsid w:val="003B2E8B"/>
    <w:rsid w:val="003B6E50"/>
    <w:rsid w:val="003E5A7E"/>
    <w:rsid w:val="00405C35"/>
    <w:rsid w:val="0042508E"/>
    <w:rsid w:val="0043032D"/>
    <w:rsid w:val="004706E0"/>
    <w:rsid w:val="00482D16"/>
    <w:rsid w:val="0048484A"/>
    <w:rsid w:val="00486495"/>
    <w:rsid w:val="004D4BE4"/>
    <w:rsid w:val="004E7C6F"/>
    <w:rsid w:val="00507541"/>
    <w:rsid w:val="0052670F"/>
    <w:rsid w:val="005475F3"/>
    <w:rsid w:val="005507BE"/>
    <w:rsid w:val="00550F7E"/>
    <w:rsid w:val="00587FDA"/>
    <w:rsid w:val="005A5B6B"/>
    <w:rsid w:val="005B78D2"/>
    <w:rsid w:val="005D0798"/>
    <w:rsid w:val="005D1C20"/>
    <w:rsid w:val="00643F13"/>
    <w:rsid w:val="0065002F"/>
    <w:rsid w:val="00651076"/>
    <w:rsid w:val="00653E54"/>
    <w:rsid w:val="006722E5"/>
    <w:rsid w:val="00673FF9"/>
    <w:rsid w:val="00687150"/>
    <w:rsid w:val="0069450B"/>
    <w:rsid w:val="00695C10"/>
    <w:rsid w:val="006A3EE9"/>
    <w:rsid w:val="006D7D05"/>
    <w:rsid w:val="006F5A88"/>
    <w:rsid w:val="00701631"/>
    <w:rsid w:val="007079F3"/>
    <w:rsid w:val="0071616A"/>
    <w:rsid w:val="00752DC8"/>
    <w:rsid w:val="007C0F60"/>
    <w:rsid w:val="007C2B2C"/>
    <w:rsid w:val="00870BE5"/>
    <w:rsid w:val="008754A6"/>
    <w:rsid w:val="00892977"/>
    <w:rsid w:val="008943AF"/>
    <w:rsid w:val="008D1835"/>
    <w:rsid w:val="008D4474"/>
    <w:rsid w:val="0090247A"/>
    <w:rsid w:val="009056A2"/>
    <w:rsid w:val="00964A68"/>
    <w:rsid w:val="0097002B"/>
    <w:rsid w:val="0097026B"/>
    <w:rsid w:val="00980616"/>
    <w:rsid w:val="009A5352"/>
    <w:rsid w:val="009D6180"/>
    <w:rsid w:val="009E649F"/>
    <w:rsid w:val="00A23D2B"/>
    <w:rsid w:val="00A30930"/>
    <w:rsid w:val="00A47636"/>
    <w:rsid w:val="00A85D0B"/>
    <w:rsid w:val="00AA4C2C"/>
    <w:rsid w:val="00AC09AE"/>
    <w:rsid w:val="00AC61F9"/>
    <w:rsid w:val="00AF0D89"/>
    <w:rsid w:val="00AF2A77"/>
    <w:rsid w:val="00B1607E"/>
    <w:rsid w:val="00B20BA6"/>
    <w:rsid w:val="00B6311B"/>
    <w:rsid w:val="00B929B7"/>
    <w:rsid w:val="00B962B2"/>
    <w:rsid w:val="00BA478D"/>
    <w:rsid w:val="00BC2298"/>
    <w:rsid w:val="00BC551F"/>
    <w:rsid w:val="00C05A71"/>
    <w:rsid w:val="00C05E7D"/>
    <w:rsid w:val="00C13F55"/>
    <w:rsid w:val="00C1460B"/>
    <w:rsid w:val="00C320D3"/>
    <w:rsid w:val="00C4491D"/>
    <w:rsid w:val="00C500E1"/>
    <w:rsid w:val="00C67FA1"/>
    <w:rsid w:val="00C90DA7"/>
    <w:rsid w:val="00C95E5E"/>
    <w:rsid w:val="00CA7E4D"/>
    <w:rsid w:val="00CE3D28"/>
    <w:rsid w:val="00D04207"/>
    <w:rsid w:val="00D04C62"/>
    <w:rsid w:val="00D12634"/>
    <w:rsid w:val="00D12CFA"/>
    <w:rsid w:val="00D26010"/>
    <w:rsid w:val="00D35EC8"/>
    <w:rsid w:val="00D41514"/>
    <w:rsid w:val="00D4353B"/>
    <w:rsid w:val="00D43D5A"/>
    <w:rsid w:val="00D61051"/>
    <w:rsid w:val="00D73A13"/>
    <w:rsid w:val="00D74879"/>
    <w:rsid w:val="00DB6318"/>
    <w:rsid w:val="00DD6620"/>
    <w:rsid w:val="00DF33F2"/>
    <w:rsid w:val="00E23500"/>
    <w:rsid w:val="00E357C9"/>
    <w:rsid w:val="00E4057E"/>
    <w:rsid w:val="00E62548"/>
    <w:rsid w:val="00E82E41"/>
    <w:rsid w:val="00E94125"/>
    <w:rsid w:val="00EA0064"/>
    <w:rsid w:val="00EF7603"/>
    <w:rsid w:val="00F0241B"/>
    <w:rsid w:val="00F11555"/>
    <w:rsid w:val="00F17A32"/>
    <w:rsid w:val="00F32F30"/>
    <w:rsid w:val="00F715D4"/>
    <w:rsid w:val="00F73501"/>
    <w:rsid w:val="00F87EBA"/>
    <w:rsid w:val="00FC18B3"/>
    <w:rsid w:val="00FD47AF"/>
    <w:rsid w:val="00FE11E1"/>
    <w:rsid w:val="00FF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D0C37"/>
  <w15:chartTrackingRefBased/>
  <w15:docId w15:val="{A2A6E740-AC0B-4B9D-B38C-C6DF393B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BE4"/>
  </w:style>
  <w:style w:type="paragraph" w:styleId="Heading1">
    <w:name w:val="heading 1"/>
    <w:basedOn w:val="Normal"/>
    <w:next w:val="Normal"/>
    <w:link w:val="Heading1Char"/>
    <w:qFormat/>
    <w:rsid w:val="00072154"/>
    <w:pPr>
      <w:keepNext/>
      <w:spacing w:after="0" w:line="240" w:lineRule="auto"/>
      <w:jc w:val="center"/>
      <w:outlineLvl w:val="0"/>
    </w:pPr>
    <w:rPr>
      <w:rFonts w:ascii="Times New Roman" w:eastAsia="Times New Roman" w:hAnsi="Times New Roman" w:cs="Times New Roman"/>
      <w:b/>
      <w:bCs/>
      <w:kern w:val="0"/>
      <w:szCs w:val="24"/>
      <w:u w:val="single"/>
      <w14:ligatures w14:val="none"/>
    </w:rPr>
  </w:style>
  <w:style w:type="paragraph" w:styleId="Heading2">
    <w:name w:val="heading 2"/>
    <w:basedOn w:val="Normal"/>
    <w:next w:val="Normal"/>
    <w:link w:val="Heading2Char"/>
    <w:qFormat/>
    <w:rsid w:val="00072154"/>
    <w:pPr>
      <w:keepNext/>
      <w:spacing w:after="0" w:line="240" w:lineRule="auto"/>
      <w:jc w:val="center"/>
      <w:outlineLvl w:val="1"/>
    </w:pPr>
    <w:rPr>
      <w:rFonts w:ascii="Times New Roman" w:eastAsia="Times New Roman" w:hAnsi="Times New Roman" w:cs="Times New Roman"/>
      <w:kern w:val="0"/>
      <w:sz w:val="18"/>
      <w:szCs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D28"/>
    <w:pPr>
      <w:ind w:left="720"/>
      <w:contextualSpacing/>
    </w:pPr>
  </w:style>
  <w:style w:type="paragraph" w:customStyle="1" w:styleId="level1">
    <w:name w:val="level1"/>
    <w:basedOn w:val="Normal"/>
    <w:uiPriority w:val="99"/>
    <w:semiHidden/>
    <w:rsid w:val="00695C10"/>
    <w:pPr>
      <w:autoSpaceDE w:val="0"/>
      <w:autoSpaceDN w:val="0"/>
      <w:spacing w:after="0" w:line="240" w:lineRule="auto"/>
      <w:ind w:left="720"/>
      <w:jc w:val="both"/>
    </w:pPr>
    <w:rPr>
      <w:rFonts w:ascii="Courier New" w:eastAsia="Times New Roman" w:hAnsi="Courier New" w:cs="Courier New"/>
      <w:kern w:val="0"/>
      <w:sz w:val="24"/>
      <w:szCs w:val="24"/>
      <w14:ligatures w14:val="none"/>
    </w:rPr>
  </w:style>
  <w:style w:type="table" w:styleId="TableGrid">
    <w:name w:val="Table Grid"/>
    <w:basedOn w:val="TableNormal"/>
    <w:uiPriority w:val="39"/>
    <w:rsid w:val="00470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4491D"/>
    <w:pPr>
      <w:widowControl w:val="0"/>
      <w:autoSpaceDE w:val="0"/>
      <w:autoSpaceDN w:val="0"/>
      <w:spacing w:after="0" w:line="240" w:lineRule="auto"/>
    </w:pPr>
    <w:rPr>
      <w:rFonts w:ascii="Arial" w:eastAsia="Arial" w:hAnsi="Arial" w:cs="Arial"/>
      <w:kern w:val="0"/>
      <w14:ligatures w14:val="none"/>
    </w:rPr>
  </w:style>
  <w:style w:type="paragraph" w:styleId="Header">
    <w:name w:val="header"/>
    <w:basedOn w:val="Normal"/>
    <w:link w:val="HeaderChar"/>
    <w:uiPriority w:val="99"/>
    <w:unhideWhenUsed/>
    <w:rsid w:val="00155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7AC"/>
  </w:style>
  <w:style w:type="paragraph" w:styleId="Footer">
    <w:name w:val="footer"/>
    <w:basedOn w:val="Normal"/>
    <w:link w:val="FooterChar"/>
    <w:uiPriority w:val="99"/>
    <w:unhideWhenUsed/>
    <w:rsid w:val="00155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7AC"/>
  </w:style>
  <w:style w:type="paragraph" w:styleId="BodyText">
    <w:name w:val="Body Text"/>
    <w:basedOn w:val="Normal"/>
    <w:link w:val="BodyTextChar"/>
    <w:uiPriority w:val="1"/>
    <w:qFormat/>
    <w:rsid w:val="000D48B3"/>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0D48B3"/>
    <w:rPr>
      <w:rFonts w:ascii="Arial" w:eastAsia="Arial" w:hAnsi="Arial" w:cs="Arial"/>
      <w:kern w:val="0"/>
      <w:sz w:val="21"/>
      <w:szCs w:val="21"/>
      <w14:ligatures w14:val="none"/>
    </w:rPr>
  </w:style>
  <w:style w:type="character" w:customStyle="1" w:styleId="Heading1Char">
    <w:name w:val="Heading 1 Char"/>
    <w:basedOn w:val="DefaultParagraphFont"/>
    <w:link w:val="Heading1"/>
    <w:rsid w:val="00072154"/>
    <w:rPr>
      <w:rFonts w:ascii="Times New Roman" w:eastAsia="Times New Roman" w:hAnsi="Times New Roman" w:cs="Times New Roman"/>
      <w:b/>
      <w:bCs/>
      <w:kern w:val="0"/>
      <w:szCs w:val="24"/>
      <w:u w:val="single"/>
      <w14:ligatures w14:val="none"/>
    </w:rPr>
  </w:style>
  <w:style w:type="character" w:customStyle="1" w:styleId="Heading2Char">
    <w:name w:val="Heading 2 Char"/>
    <w:basedOn w:val="DefaultParagraphFont"/>
    <w:link w:val="Heading2"/>
    <w:rsid w:val="00072154"/>
    <w:rPr>
      <w:rFonts w:ascii="Times New Roman" w:eastAsia="Times New Roman" w:hAnsi="Times New Roman" w:cs="Times New Roman"/>
      <w:kern w:val="0"/>
      <w:sz w:val="18"/>
      <w:szCs w:val="24"/>
      <w:u w:val="single"/>
      <w14:ligatures w14:val="none"/>
    </w:rPr>
  </w:style>
  <w:style w:type="character" w:styleId="Hyperlink">
    <w:name w:val="Hyperlink"/>
    <w:uiPriority w:val="99"/>
    <w:unhideWhenUsed/>
    <w:rsid w:val="00B6311B"/>
    <w:rPr>
      <w:color w:val="0563C1"/>
      <w:u w:val="single"/>
    </w:rPr>
  </w:style>
  <w:style w:type="character" w:styleId="UnresolvedMention">
    <w:name w:val="Unresolved Mention"/>
    <w:basedOn w:val="DefaultParagraphFont"/>
    <w:uiPriority w:val="99"/>
    <w:semiHidden/>
    <w:unhideWhenUsed/>
    <w:rsid w:val="00B63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858971">
      <w:bodyDiv w:val="1"/>
      <w:marLeft w:val="0"/>
      <w:marRight w:val="0"/>
      <w:marTop w:val="0"/>
      <w:marBottom w:val="0"/>
      <w:divBdr>
        <w:top w:val="none" w:sz="0" w:space="0" w:color="auto"/>
        <w:left w:val="none" w:sz="0" w:space="0" w:color="auto"/>
        <w:bottom w:val="none" w:sz="0" w:space="0" w:color="auto"/>
        <w:right w:val="none" w:sz="0" w:space="0" w:color="auto"/>
      </w:divBdr>
    </w:div>
    <w:div w:id="69411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ing@cityofmerce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urchasing@cityofmerc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8BD6-E933-4605-BF92-6671DC3693E5}">
  <ds:schemaRefs>
    <ds:schemaRef ds:uri="http://schemas.openxmlformats.org/officeDocument/2006/bibliography"/>
  </ds:schemaRefs>
</ds:datastoreItem>
</file>

<file path=docMetadata/LabelInfo.xml><?xml version="1.0" encoding="utf-8"?>
<clbl:labelList xmlns:clbl="http://schemas.microsoft.com/office/2020/mipLabelMetadata">
  <clbl:label id="{c9671a04-843b-43d0-bbb4-ffb23b7fb0bf}" enabled="0" method="" siteId="{c9671a04-843b-43d0-bbb4-ffb23b7fb0bf}" removed="1"/>
</clbl:labelList>
</file>

<file path=docProps/app.xml><?xml version="1.0" encoding="utf-8"?>
<Properties xmlns="http://schemas.openxmlformats.org/officeDocument/2006/extended-properties" xmlns:vt="http://schemas.openxmlformats.org/officeDocument/2006/docPropsVTypes">
  <Template>Normal.dotm</Template>
  <TotalTime>223</TotalTime>
  <Pages>9</Pages>
  <Words>2146</Words>
  <Characters>12087</Characters>
  <Application>Microsoft Office Word</Application>
  <DocSecurity>0</DocSecurity>
  <Lines>525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Ordunez, Cosmo</dc:creator>
  <cp:keywords/>
  <dc:description/>
  <cp:lastModifiedBy>Marquez, Julio</cp:lastModifiedBy>
  <cp:revision>109</cp:revision>
  <dcterms:created xsi:type="dcterms:W3CDTF">2025-01-31T17:28:00Z</dcterms:created>
  <dcterms:modified xsi:type="dcterms:W3CDTF">2025-03-10T22:07:00Z</dcterms:modified>
</cp:coreProperties>
</file>