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BC42" w14:textId="70E6FDBE" w:rsidR="006361C0" w:rsidRDefault="006361C0" w:rsidP="009C6D1B">
      <w:pPr>
        <w:pStyle w:val="Title"/>
        <w:spacing w:line="240" w:lineRule="auto"/>
        <w:rPr>
          <w:sz w:val="28"/>
        </w:rPr>
      </w:pPr>
      <w:r>
        <w:rPr>
          <w:sz w:val="28"/>
        </w:rPr>
        <w:t>SERVICES</w:t>
      </w:r>
      <w:r w:rsidR="00A10A14">
        <w:rPr>
          <w:sz w:val="28"/>
        </w:rPr>
        <w:t xml:space="preserve"> AGREEMENT</w:t>
      </w:r>
    </w:p>
    <w:p w14:paraId="3407073C" w14:textId="77777777" w:rsidR="00BE278C" w:rsidRDefault="00BE278C" w:rsidP="009C6D1B">
      <w:pPr>
        <w:pStyle w:val="Title"/>
        <w:spacing w:line="240" w:lineRule="auto"/>
        <w:rPr>
          <w:sz w:val="28"/>
        </w:rPr>
      </w:pPr>
    </w:p>
    <w:p w14:paraId="0CAD46C4" w14:textId="24C96FE4" w:rsidR="006361C0" w:rsidRDefault="006361C0">
      <w:pPr>
        <w:widowControl w:val="0"/>
        <w:rPr>
          <w:sz w:val="28"/>
        </w:rPr>
      </w:pPr>
      <w:r>
        <w:rPr>
          <w:sz w:val="28"/>
        </w:rPr>
        <w:tab/>
        <w:t>THIS AGREEMENT is made and entered into this ____ day of ______</w:t>
      </w:r>
      <w:r w:rsidR="009C0B7D">
        <w:rPr>
          <w:sz w:val="28"/>
        </w:rPr>
        <w:t>_</w:t>
      </w:r>
      <w:r>
        <w:rPr>
          <w:sz w:val="28"/>
        </w:rPr>
        <w:t>______, 20</w:t>
      </w:r>
      <w:r w:rsidR="00BE278C">
        <w:rPr>
          <w:sz w:val="28"/>
        </w:rPr>
        <w:t>_</w:t>
      </w:r>
      <w:r>
        <w:rPr>
          <w:sz w:val="28"/>
        </w:rPr>
        <w:t>_, by and between the City of Merced, a California Charter Municipal Corporation, whose address of record is 678 West 18</w:t>
      </w:r>
      <w:r>
        <w:rPr>
          <w:sz w:val="28"/>
          <w:vertAlign w:val="superscript"/>
        </w:rPr>
        <w:t>th</w:t>
      </w:r>
      <w:r>
        <w:rPr>
          <w:sz w:val="28"/>
        </w:rPr>
        <w:t xml:space="preserve"> Street, Merced, California 95340, (hereinafter referred to as “City”) and</w:t>
      </w:r>
      <w:r w:rsidR="009C0B7D">
        <w:rPr>
          <w:sz w:val="28"/>
        </w:rPr>
        <w:t xml:space="preserve"> </w:t>
      </w:r>
      <w:r w:rsidR="009C0B7D">
        <w:rPr>
          <w:sz w:val="28"/>
        </w:rPr>
        <w:fldChar w:fldCharType="begin">
          <w:ffData>
            <w:name w:val="Text1"/>
            <w:enabled/>
            <w:calcOnExit w:val="0"/>
            <w:textInput/>
          </w:ffData>
        </w:fldChar>
      </w:r>
      <w:bookmarkStart w:id="0" w:name="Text1"/>
      <w:r w:rsidR="009C0B7D">
        <w:rPr>
          <w:sz w:val="28"/>
        </w:rPr>
        <w:instrText xml:space="preserve"> FORMTEXT </w:instrText>
      </w:r>
      <w:r w:rsidR="009C0B7D">
        <w:rPr>
          <w:sz w:val="28"/>
        </w:rPr>
      </w:r>
      <w:r w:rsidR="009C0B7D">
        <w:rPr>
          <w:sz w:val="28"/>
        </w:rPr>
        <w:fldChar w:fldCharType="separate"/>
      </w:r>
      <w:r w:rsidR="005077EE">
        <w:rPr>
          <w:sz w:val="28"/>
        </w:rPr>
        <w:t> </w:t>
      </w:r>
      <w:r w:rsidR="005077EE">
        <w:rPr>
          <w:sz w:val="28"/>
        </w:rPr>
        <w:t> </w:t>
      </w:r>
      <w:r w:rsidR="005077EE">
        <w:rPr>
          <w:sz w:val="28"/>
        </w:rPr>
        <w:t> </w:t>
      </w:r>
      <w:r w:rsidR="005077EE">
        <w:rPr>
          <w:sz w:val="28"/>
        </w:rPr>
        <w:t> </w:t>
      </w:r>
      <w:r w:rsidR="005077EE">
        <w:rPr>
          <w:sz w:val="28"/>
        </w:rPr>
        <w:t> </w:t>
      </w:r>
      <w:r w:rsidR="009C0B7D">
        <w:rPr>
          <w:sz w:val="28"/>
        </w:rPr>
        <w:fldChar w:fldCharType="end"/>
      </w:r>
      <w:bookmarkEnd w:id="0"/>
      <w:r>
        <w:rPr>
          <w:sz w:val="28"/>
        </w:rPr>
        <w:t>, a</w:t>
      </w:r>
      <w:r w:rsidR="00FF44A7">
        <w:rPr>
          <w:sz w:val="28"/>
        </w:rPr>
        <w:t xml:space="preserve"> </w:t>
      </w:r>
      <w:r w:rsidR="00FF44A7">
        <w:rPr>
          <w:sz w:val="28"/>
        </w:rPr>
        <w:fldChar w:fldCharType="begin">
          <w:ffData>
            <w:name w:val="Text23"/>
            <w:enabled/>
            <w:calcOnExit w:val="0"/>
            <w:textInput/>
          </w:ffData>
        </w:fldChar>
      </w:r>
      <w:bookmarkStart w:id="1" w:name="Text23"/>
      <w:r w:rsidR="00FF44A7">
        <w:rPr>
          <w:sz w:val="28"/>
        </w:rPr>
        <w:instrText xml:space="preserve"> FORMTEXT </w:instrText>
      </w:r>
      <w:r w:rsidR="00FF44A7">
        <w:rPr>
          <w:sz w:val="28"/>
        </w:rPr>
      </w:r>
      <w:r w:rsidR="00FF44A7">
        <w:rPr>
          <w:sz w:val="28"/>
        </w:rPr>
        <w:fldChar w:fldCharType="separate"/>
      </w:r>
      <w:r w:rsidR="00FF44A7">
        <w:rPr>
          <w:noProof/>
          <w:sz w:val="28"/>
        </w:rPr>
        <w:t> </w:t>
      </w:r>
      <w:r w:rsidR="00FF44A7">
        <w:rPr>
          <w:noProof/>
          <w:sz w:val="28"/>
        </w:rPr>
        <w:t> </w:t>
      </w:r>
      <w:r w:rsidR="00FF44A7">
        <w:rPr>
          <w:noProof/>
          <w:sz w:val="28"/>
        </w:rPr>
        <w:t> </w:t>
      </w:r>
      <w:r w:rsidR="00FF44A7">
        <w:rPr>
          <w:noProof/>
          <w:sz w:val="28"/>
        </w:rPr>
        <w:t> </w:t>
      </w:r>
      <w:r w:rsidR="00FF44A7">
        <w:rPr>
          <w:noProof/>
          <w:sz w:val="28"/>
        </w:rPr>
        <w:t> </w:t>
      </w:r>
      <w:r w:rsidR="00FF44A7">
        <w:rPr>
          <w:sz w:val="28"/>
        </w:rPr>
        <w:fldChar w:fldCharType="end"/>
      </w:r>
      <w:bookmarkEnd w:id="1"/>
      <w:r w:rsidR="00FF44A7">
        <w:rPr>
          <w:sz w:val="28"/>
        </w:rPr>
        <w:t xml:space="preserve"> </w:t>
      </w:r>
      <w:r w:rsidR="00580CC0">
        <w:rPr>
          <w:sz w:val="28"/>
        </w:rPr>
        <w:fldChar w:fldCharType="begin">
          <w:ffData>
            <w:name w:val="Dropdown2"/>
            <w:enabled/>
            <w:calcOnExit w:val="0"/>
            <w:ddList>
              <w:listEntry w:val="Please Select"/>
              <w:listEntry w:val="Corporation"/>
              <w:listEntry w:val="Limited Liability Company"/>
              <w:listEntry w:val="General Partnership"/>
              <w:listEntry w:val="Limited Partnership"/>
              <w:listEntry w:val="Non-Profit Corporation"/>
            </w:ddList>
          </w:ffData>
        </w:fldChar>
      </w:r>
      <w:bookmarkStart w:id="2" w:name="Dropdown2"/>
      <w:r w:rsidR="00580CC0">
        <w:rPr>
          <w:sz w:val="28"/>
        </w:rPr>
        <w:instrText xml:space="preserve"> FORMDROPDOWN </w:instrText>
      </w:r>
      <w:r w:rsidR="00A3131A">
        <w:rPr>
          <w:sz w:val="28"/>
        </w:rPr>
      </w:r>
      <w:r w:rsidR="00A3131A">
        <w:rPr>
          <w:sz w:val="28"/>
        </w:rPr>
        <w:fldChar w:fldCharType="separate"/>
      </w:r>
      <w:r w:rsidR="00580CC0">
        <w:rPr>
          <w:sz w:val="28"/>
        </w:rPr>
        <w:fldChar w:fldCharType="end"/>
      </w:r>
      <w:bookmarkEnd w:id="2"/>
      <w:r>
        <w:rPr>
          <w:sz w:val="28"/>
        </w:rPr>
        <w:t xml:space="preserve">, whose address of record is </w:t>
      </w:r>
      <w:r w:rsidR="009C0B7D">
        <w:rPr>
          <w:sz w:val="28"/>
        </w:rPr>
        <w:fldChar w:fldCharType="begin">
          <w:ffData>
            <w:name w:val="Text2"/>
            <w:enabled/>
            <w:calcOnExit w:val="0"/>
            <w:textInput/>
          </w:ffData>
        </w:fldChar>
      </w:r>
      <w:bookmarkStart w:id="3" w:name="Text2"/>
      <w:r w:rsidR="009C0B7D">
        <w:rPr>
          <w:sz w:val="28"/>
        </w:rPr>
        <w:instrText xml:space="preserve"> FORMTEXT </w:instrText>
      </w:r>
      <w:r w:rsidR="009C0B7D">
        <w:rPr>
          <w:sz w:val="28"/>
        </w:rPr>
      </w:r>
      <w:r w:rsidR="009C0B7D">
        <w:rPr>
          <w:sz w:val="28"/>
        </w:rPr>
        <w:fldChar w:fldCharType="separate"/>
      </w:r>
      <w:r w:rsidR="009C0B7D">
        <w:rPr>
          <w:noProof/>
          <w:sz w:val="28"/>
        </w:rPr>
        <w:t> </w:t>
      </w:r>
      <w:r w:rsidR="009C0B7D">
        <w:rPr>
          <w:noProof/>
          <w:sz w:val="28"/>
        </w:rPr>
        <w:t> </w:t>
      </w:r>
      <w:r w:rsidR="009C0B7D">
        <w:rPr>
          <w:noProof/>
          <w:sz w:val="28"/>
        </w:rPr>
        <w:t> </w:t>
      </w:r>
      <w:r w:rsidR="009C0B7D">
        <w:rPr>
          <w:noProof/>
          <w:sz w:val="28"/>
        </w:rPr>
        <w:t> </w:t>
      </w:r>
      <w:r w:rsidR="009C0B7D">
        <w:rPr>
          <w:noProof/>
          <w:sz w:val="28"/>
        </w:rPr>
        <w:t> </w:t>
      </w:r>
      <w:r w:rsidR="009C0B7D">
        <w:rPr>
          <w:sz w:val="28"/>
        </w:rPr>
        <w:fldChar w:fldCharType="end"/>
      </w:r>
      <w:bookmarkEnd w:id="3"/>
      <w:r>
        <w:rPr>
          <w:sz w:val="28"/>
        </w:rPr>
        <w:t>, (hereinafter referred to as “</w:t>
      </w:r>
      <w:r w:rsidR="00A1169E">
        <w:rPr>
          <w:sz w:val="28"/>
        </w:rPr>
        <w:t>Contractor</w:t>
      </w:r>
      <w:r>
        <w:rPr>
          <w:sz w:val="28"/>
        </w:rPr>
        <w:t>”).</w:t>
      </w:r>
    </w:p>
    <w:p w14:paraId="6E8088FE" w14:textId="77777777" w:rsidR="006361C0" w:rsidRDefault="006361C0">
      <w:pPr>
        <w:widowControl w:val="0"/>
        <w:rPr>
          <w:sz w:val="28"/>
        </w:rPr>
      </w:pPr>
    </w:p>
    <w:p w14:paraId="54147687" w14:textId="4C616410" w:rsidR="006361C0" w:rsidRDefault="006361C0">
      <w:pPr>
        <w:widowControl w:val="0"/>
        <w:rPr>
          <w:sz w:val="28"/>
        </w:rPr>
      </w:pPr>
      <w:r>
        <w:rPr>
          <w:sz w:val="28"/>
        </w:rPr>
        <w:tab/>
        <w:t>WHEREAS, City is undertaking a project to</w:t>
      </w:r>
      <w:r w:rsidR="009C0B7D">
        <w:rPr>
          <w:sz w:val="28"/>
        </w:rPr>
        <w:t xml:space="preserve"> </w:t>
      </w:r>
      <w:r w:rsidR="009C0B7D">
        <w:rPr>
          <w:sz w:val="28"/>
        </w:rPr>
        <w:fldChar w:fldCharType="begin">
          <w:ffData>
            <w:name w:val="Text3"/>
            <w:enabled/>
            <w:calcOnExit w:val="0"/>
            <w:textInput/>
          </w:ffData>
        </w:fldChar>
      </w:r>
      <w:bookmarkStart w:id="4" w:name="Text3"/>
      <w:r w:rsidR="009C0B7D">
        <w:rPr>
          <w:sz w:val="28"/>
        </w:rPr>
        <w:instrText xml:space="preserve"> FORMTEXT </w:instrText>
      </w:r>
      <w:r w:rsidR="009C0B7D">
        <w:rPr>
          <w:sz w:val="28"/>
        </w:rPr>
      </w:r>
      <w:r w:rsidR="009C0B7D">
        <w:rPr>
          <w:sz w:val="28"/>
        </w:rPr>
        <w:fldChar w:fldCharType="separate"/>
      </w:r>
      <w:r w:rsidR="009C0B7D">
        <w:rPr>
          <w:noProof/>
          <w:sz w:val="28"/>
        </w:rPr>
        <w:t> </w:t>
      </w:r>
      <w:r w:rsidR="009C0B7D">
        <w:rPr>
          <w:noProof/>
          <w:sz w:val="28"/>
        </w:rPr>
        <w:t> </w:t>
      </w:r>
      <w:r w:rsidR="009C0B7D">
        <w:rPr>
          <w:noProof/>
          <w:sz w:val="28"/>
        </w:rPr>
        <w:t> </w:t>
      </w:r>
      <w:r w:rsidR="009C0B7D">
        <w:rPr>
          <w:noProof/>
          <w:sz w:val="28"/>
        </w:rPr>
        <w:t> </w:t>
      </w:r>
      <w:r w:rsidR="009C0B7D">
        <w:rPr>
          <w:noProof/>
          <w:sz w:val="28"/>
        </w:rPr>
        <w:t> </w:t>
      </w:r>
      <w:r w:rsidR="009C0B7D">
        <w:rPr>
          <w:sz w:val="28"/>
        </w:rPr>
        <w:fldChar w:fldCharType="end"/>
      </w:r>
      <w:bookmarkEnd w:id="4"/>
      <w:r>
        <w:rPr>
          <w:sz w:val="28"/>
        </w:rPr>
        <w:t>; and,</w:t>
      </w:r>
    </w:p>
    <w:p w14:paraId="3013F56E" w14:textId="77777777" w:rsidR="006361C0" w:rsidRDefault="006361C0">
      <w:pPr>
        <w:widowControl w:val="0"/>
        <w:rPr>
          <w:sz w:val="28"/>
        </w:rPr>
      </w:pPr>
    </w:p>
    <w:p w14:paraId="08BB5561" w14:textId="7F5AA735" w:rsidR="006361C0" w:rsidRDefault="006361C0">
      <w:pPr>
        <w:widowControl w:val="0"/>
        <w:rPr>
          <w:sz w:val="28"/>
        </w:rPr>
      </w:pPr>
      <w:r>
        <w:rPr>
          <w:sz w:val="28"/>
        </w:rPr>
        <w:tab/>
        <w:t xml:space="preserve">WHEREAS, </w:t>
      </w:r>
      <w:r w:rsidR="00A1169E">
        <w:rPr>
          <w:sz w:val="28"/>
        </w:rPr>
        <w:t>Contractor</w:t>
      </w:r>
      <w:r>
        <w:rPr>
          <w:sz w:val="28"/>
        </w:rPr>
        <w:t xml:space="preserve"> represents that it possesses the professional skills to provide </w:t>
      </w:r>
      <w:r w:rsidR="009C0B7D">
        <w:rPr>
          <w:sz w:val="28"/>
        </w:rPr>
        <w:fldChar w:fldCharType="begin">
          <w:ffData>
            <w:name w:val="Text4"/>
            <w:enabled/>
            <w:calcOnExit w:val="0"/>
            <w:textInput/>
          </w:ffData>
        </w:fldChar>
      </w:r>
      <w:bookmarkStart w:id="5" w:name="Text4"/>
      <w:r w:rsidR="009C0B7D">
        <w:rPr>
          <w:sz w:val="28"/>
        </w:rPr>
        <w:instrText xml:space="preserve"> FORMTEXT </w:instrText>
      </w:r>
      <w:r w:rsidR="009C0B7D">
        <w:rPr>
          <w:sz w:val="28"/>
        </w:rPr>
      </w:r>
      <w:r w:rsidR="009C0B7D">
        <w:rPr>
          <w:sz w:val="28"/>
        </w:rPr>
        <w:fldChar w:fldCharType="separate"/>
      </w:r>
      <w:r w:rsidR="009C0B7D">
        <w:rPr>
          <w:noProof/>
          <w:sz w:val="28"/>
        </w:rPr>
        <w:t> </w:t>
      </w:r>
      <w:r w:rsidR="009C0B7D">
        <w:rPr>
          <w:noProof/>
          <w:sz w:val="28"/>
        </w:rPr>
        <w:t> </w:t>
      </w:r>
      <w:r w:rsidR="009C0B7D">
        <w:rPr>
          <w:noProof/>
          <w:sz w:val="28"/>
        </w:rPr>
        <w:t> </w:t>
      </w:r>
      <w:r w:rsidR="009C0B7D">
        <w:rPr>
          <w:noProof/>
          <w:sz w:val="28"/>
        </w:rPr>
        <w:t> </w:t>
      </w:r>
      <w:r w:rsidR="009C0B7D">
        <w:rPr>
          <w:noProof/>
          <w:sz w:val="28"/>
        </w:rPr>
        <w:t> </w:t>
      </w:r>
      <w:r w:rsidR="009C0B7D">
        <w:rPr>
          <w:sz w:val="28"/>
        </w:rPr>
        <w:fldChar w:fldCharType="end"/>
      </w:r>
      <w:bookmarkEnd w:id="5"/>
      <w:r>
        <w:rPr>
          <w:sz w:val="28"/>
        </w:rPr>
        <w:t xml:space="preserve"> services in connection with said project.</w:t>
      </w:r>
    </w:p>
    <w:p w14:paraId="15C72A9B" w14:textId="77777777" w:rsidR="006361C0" w:rsidRDefault="006361C0">
      <w:pPr>
        <w:widowControl w:val="0"/>
        <w:rPr>
          <w:sz w:val="28"/>
        </w:rPr>
      </w:pPr>
    </w:p>
    <w:p w14:paraId="14BA30E9" w14:textId="77777777" w:rsidR="006361C0" w:rsidRDefault="006361C0">
      <w:pPr>
        <w:widowControl w:val="0"/>
        <w:rPr>
          <w:sz w:val="28"/>
        </w:rPr>
      </w:pPr>
      <w:r>
        <w:rPr>
          <w:sz w:val="28"/>
        </w:rPr>
        <w:tab/>
        <w:t>NOW, THEREFORE, the parties hereto, in consideration of the mutual covenants hereinafter recited, hereby agree as follows:</w:t>
      </w:r>
    </w:p>
    <w:p w14:paraId="45F321C0" w14:textId="77777777" w:rsidR="006361C0" w:rsidRDefault="006361C0">
      <w:pPr>
        <w:widowControl w:val="0"/>
        <w:rPr>
          <w:sz w:val="28"/>
        </w:rPr>
      </w:pPr>
    </w:p>
    <w:p w14:paraId="1B62AB0E" w14:textId="05900028" w:rsidR="006361C0" w:rsidRDefault="006361C0">
      <w:pPr>
        <w:widowControl w:val="0"/>
        <w:rPr>
          <w:sz w:val="28"/>
        </w:rPr>
      </w:pPr>
      <w:r>
        <w:rPr>
          <w:sz w:val="28"/>
        </w:rPr>
        <w:tab/>
        <w:t>1.</w:t>
      </w:r>
      <w:r>
        <w:rPr>
          <w:sz w:val="28"/>
        </w:rPr>
        <w:tab/>
        <w:t xml:space="preserve">SCOPE OF SERVICES.  The </w:t>
      </w:r>
      <w:r w:rsidR="00A1169E">
        <w:rPr>
          <w:sz w:val="28"/>
        </w:rPr>
        <w:t>Contractor</w:t>
      </w:r>
      <w:r>
        <w:rPr>
          <w:sz w:val="28"/>
        </w:rPr>
        <w:t xml:space="preserve"> shall furnish the following services:  </w:t>
      </w:r>
      <w:r w:rsidR="00A1169E">
        <w:rPr>
          <w:sz w:val="28"/>
        </w:rPr>
        <w:t>Contractor</w:t>
      </w:r>
      <w:r>
        <w:rPr>
          <w:sz w:val="28"/>
        </w:rPr>
        <w:t xml:space="preserve"> shall provide the </w:t>
      </w:r>
      <w:r w:rsidR="009C0B7D">
        <w:rPr>
          <w:sz w:val="28"/>
        </w:rPr>
        <w:fldChar w:fldCharType="begin">
          <w:ffData>
            <w:name w:val="Text5"/>
            <w:enabled/>
            <w:calcOnExit w:val="0"/>
            <w:textInput/>
          </w:ffData>
        </w:fldChar>
      </w:r>
      <w:bookmarkStart w:id="6" w:name="Text5"/>
      <w:r w:rsidR="009C0B7D">
        <w:rPr>
          <w:sz w:val="28"/>
        </w:rPr>
        <w:instrText xml:space="preserve"> FORMTEXT </w:instrText>
      </w:r>
      <w:r w:rsidR="009C0B7D">
        <w:rPr>
          <w:sz w:val="28"/>
        </w:rPr>
      </w:r>
      <w:r w:rsidR="009C0B7D">
        <w:rPr>
          <w:sz w:val="28"/>
        </w:rPr>
        <w:fldChar w:fldCharType="separate"/>
      </w:r>
      <w:r w:rsidR="009C0B7D">
        <w:rPr>
          <w:noProof/>
          <w:sz w:val="28"/>
        </w:rPr>
        <w:t> </w:t>
      </w:r>
      <w:r w:rsidR="009C0B7D">
        <w:rPr>
          <w:noProof/>
          <w:sz w:val="28"/>
        </w:rPr>
        <w:t> </w:t>
      </w:r>
      <w:r w:rsidR="009C0B7D">
        <w:rPr>
          <w:noProof/>
          <w:sz w:val="28"/>
        </w:rPr>
        <w:t> </w:t>
      </w:r>
      <w:r w:rsidR="009C0B7D">
        <w:rPr>
          <w:noProof/>
          <w:sz w:val="28"/>
        </w:rPr>
        <w:t> </w:t>
      </w:r>
      <w:r w:rsidR="009C0B7D">
        <w:rPr>
          <w:noProof/>
          <w:sz w:val="28"/>
        </w:rPr>
        <w:t> </w:t>
      </w:r>
      <w:r w:rsidR="009C0B7D">
        <w:rPr>
          <w:sz w:val="28"/>
        </w:rPr>
        <w:fldChar w:fldCharType="end"/>
      </w:r>
      <w:bookmarkEnd w:id="6"/>
      <w:r>
        <w:rPr>
          <w:sz w:val="28"/>
        </w:rPr>
        <w:t xml:space="preserve"> services described in Exhibit “A” attached hereto.</w:t>
      </w:r>
    </w:p>
    <w:p w14:paraId="3348E592" w14:textId="77777777" w:rsidR="006361C0" w:rsidRDefault="006361C0">
      <w:pPr>
        <w:widowControl w:val="0"/>
        <w:ind w:firstLine="720"/>
        <w:rPr>
          <w:sz w:val="28"/>
        </w:rPr>
      </w:pPr>
    </w:p>
    <w:p w14:paraId="0E9BCF55" w14:textId="290EDF81" w:rsidR="006361C0" w:rsidRDefault="006361C0">
      <w:pPr>
        <w:widowControl w:val="0"/>
        <w:ind w:firstLine="720"/>
        <w:rPr>
          <w:sz w:val="28"/>
        </w:rPr>
      </w:pPr>
      <w:r>
        <w:rPr>
          <w:sz w:val="28"/>
        </w:rPr>
        <w:t xml:space="preserve">No additional services shall be performed by </w:t>
      </w:r>
      <w:r w:rsidR="00A1169E">
        <w:rPr>
          <w:sz w:val="28"/>
        </w:rPr>
        <w:t>Contractor</w:t>
      </w:r>
      <w:r>
        <w:rPr>
          <w:sz w:val="28"/>
        </w:rPr>
        <w:t xml:space="preserve"> unless approved in advance in writing by the City, stating the dollar value of the services, the method of payment, and any adjustment in contract time.  All such services are to be coordinated with City and the results of the work shall be monitored by the </w:t>
      </w:r>
      <w:r w:rsidR="0056007A">
        <w:rPr>
          <w:sz w:val="28"/>
        </w:rPr>
        <w:fldChar w:fldCharType="begin">
          <w:ffData>
            <w:name w:val="Text6"/>
            <w:enabled/>
            <w:calcOnExit w:val="0"/>
            <w:textInput/>
          </w:ffData>
        </w:fldChar>
      </w:r>
      <w:bookmarkStart w:id="7" w:name="Text6"/>
      <w:r w:rsidR="0056007A">
        <w:rPr>
          <w:sz w:val="28"/>
        </w:rPr>
        <w:instrText xml:space="preserve"> FORMTEXT </w:instrText>
      </w:r>
      <w:r w:rsidR="0056007A">
        <w:rPr>
          <w:sz w:val="28"/>
        </w:rPr>
      </w:r>
      <w:r w:rsidR="0056007A">
        <w:rPr>
          <w:sz w:val="28"/>
        </w:rPr>
        <w:fldChar w:fldCharType="separate"/>
      </w:r>
      <w:r w:rsidR="0056007A">
        <w:rPr>
          <w:noProof/>
          <w:sz w:val="28"/>
        </w:rPr>
        <w:t> </w:t>
      </w:r>
      <w:r w:rsidR="0056007A">
        <w:rPr>
          <w:noProof/>
          <w:sz w:val="28"/>
        </w:rPr>
        <w:t> </w:t>
      </w:r>
      <w:r w:rsidR="0056007A">
        <w:rPr>
          <w:noProof/>
          <w:sz w:val="28"/>
        </w:rPr>
        <w:t> </w:t>
      </w:r>
      <w:r w:rsidR="0056007A">
        <w:rPr>
          <w:noProof/>
          <w:sz w:val="28"/>
        </w:rPr>
        <w:t> </w:t>
      </w:r>
      <w:r w:rsidR="0056007A">
        <w:rPr>
          <w:noProof/>
          <w:sz w:val="28"/>
        </w:rPr>
        <w:t> </w:t>
      </w:r>
      <w:r w:rsidR="0056007A">
        <w:rPr>
          <w:sz w:val="28"/>
        </w:rPr>
        <w:fldChar w:fldCharType="end"/>
      </w:r>
      <w:bookmarkEnd w:id="7"/>
      <w:r>
        <w:rPr>
          <w:sz w:val="28"/>
        </w:rPr>
        <w:t xml:space="preserve"> or designee.  However, </w:t>
      </w:r>
      <w:proofErr w:type="gramStart"/>
      <w:r>
        <w:rPr>
          <w:sz w:val="28"/>
        </w:rPr>
        <w:t>the means by which</w:t>
      </w:r>
      <w:proofErr w:type="gramEnd"/>
      <w:r>
        <w:rPr>
          <w:sz w:val="28"/>
        </w:rPr>
        <w:t xml:space="preserve"> the work is accomplished shall be the sole responsibility of the </w:t>
      </w:r>
      <w:r w:rsidR="00A1169E">
        <w:rPr>
          <w:sz w:val="28"/>
        </w:rPr>
        <w:t>Contractor</w:t>
      </w:r>
      <w:r>
        <w:rPr>
          <w:sz w:val="28"/>
        </w:rPr>
        <w:t>.</w:t>
      </w:r>
    </w:p>
    <w:p w14:paraId="63EE618F" w14:textId="77777777" w:rsidR="00AF6327" w:rsidRDefault="00AF6327" w:rsidP="00AF6327">
      <w:pPr>
        <w:widowControl w:val="0"/>
        <w:ind w:left="720"/>
        <w:rPr>
          <w:sz w:val="28"/>
        </w:rPr>
      </w:pPr>
    </w:p>
    <w:p w14:paraId="2E794531" w14:textId="734428F5" w:rsidR="006361C0" w:rsidRDefault="00AF6327" w:rsidP="00AF6327">
      <w:pPr>
        <w:widowControl w:val="0"/>
        <w:rPr>
          <w:sz w:val="28"/>
        </w:rPr>
      </w:pPr>
      <w:r>
        <w:rPr>
          <w:sz w:val="28"/>
        </w:rPr>
        <w:tab/>
        <w:t>2.</w:t>
      </w:r>
      <w:r>
        <w:rPr>
          <w:sz w:val="28"/>
        </w:rPr>
        <w:tab/>
      </w:r>
      <w:r w:rsidR="006361C0">
        <w:rPr>
          <w:sz w:val="28"/>
        </w:rPr>
        <w:t xml:space="preserve">TIME OF PERFORMANCE.  </w:t>
      </w:r>
      <w:proofErr w:type="gramStart"/>
      <w:r w:rsidR="006361C0">
        <w:rPr>
          <w:sz w:val="28"/>
        </w:rPr>
        <w:t>All of</w:t>
      </w:r>
      <w:proofErr w:type="gramEnd"/>
      <w:r w:rsidR="006361C0">
        <w:rPr>
          <w:sz w:val="28"/>
        </w:rPr>
        <w:t xml:space="preserve"> the work outlined in the Scope of Services shall be completed in accordance with the Schedule outlined in Exhibit “</w:t>
      </w:r>
      <w:r w:rsidR="00AC22CE">
        <w:rPr>
          <w:sz w:val="28"/>
        </w:rPr>
        <w:fldChar w:fldCharType="begin">
          <w:ffData>
            <w:name w:val="Dropdown3"/>
            <w:enabled/>
            <w:calcOnExit w:val="0"/>
            <w:ddList>
              <w:listEntry w:val="Please Select"/>
              <w:listEntry w:val="A"/>
              <w:listEntry w:val="B"/>
            </w:ddList>
          </w:ffData>
        </w:fldChar>
      </w:r>
      <w:bookmarkStart w:id="8" w:name="Dropdown3"/>
      <w:r w:rsidR="00AC22CE">
        <w:rPr>
          <w:sz w:val="28"/>
        </w:rPr>
        <w:instrText xml:space="preserve"> FORMDROPDOWN </w:instrText>
      </w:r>
      <w:r w:rsidR="00A3131A">
        <w:rPr>
          <w:sz w:val="28"/>
        </w:rPr>
      </w:r>
      <w:r w:rsidR="00A3131A">
        <w:rPr>
          <w:sz w:val="28"/>
        </w:rPr>
        <w:fldChar w:fldCharType="separate"/>
      </w:r>
      <w:r w:rsidR="00AC22CE">
        <w:rPr>
          <w:sz w:val="28"/>
        </w:rPr>
        <w:fldChar w:fldCharType="end"/>
      </w:r>
      <w:bookmarkEnd w:id="8"/>
      <w:r w:rsidR="006361C0">
        <w:rPr>
          <w:sz w:val="28"/>
        </w:rPr>
        <w:t xml:space="preserve">” attached hereto and incorporated herein by reference.  By mutual agreement and written addendum to this Agreement, the City and the </w:t>
      </w:r>
      <w:r w:rsidR="00A1169E">
        <w:rPr>
          <w:sz w:val="28"/>
        </w:rPr>
        <w:t>Contractor</w:t>
      </w:r>
      <w:r w:rsidR="006361C0">
        <w:rPr>
          <w:sz w:val="28"/>
        </w:rPr>
        <w:t xml:space="preserve"> may change the requirements in said Schedule.</w:t>
      </w:r>
    </w:p>
    <w:p w14:paraId="3B0C00C2" w14:textId="77777777" w:rsidR="00AF6327" w:rsidRDefault="00AF6327" w:rsidP="00AF6327">
      <w:pPr>
        <w:widowControl w:val="0"/>
        <w:ind w:left="720"/>
        <w:rPr>
          <w:sz w:val="28"/>
        </w:rPr>
      </w:pPr>
    </w:p>
    <w:p w14:paraId="70C6E0CD" w14:textId="1026B06F" w:rsidR="00EA46FD" w:rsidRPr="00422F6F" w:rsidRDefault="00AF6327" w:rsidP="00AF6327">
      <w:pPr>
        <w:widowControl w:val="0"/>
        <w:rPr>
          <w:sz w:val="28"/>
        </w:rPr>
      </w:pPr>
      <w:r>
        <w:rPr>
          <w:sz w:val="28"/>
        </w:rPr>
        <w:tab/>
        <w:t>3.</w:t>
      </w:r>
      <w:r>
        <w:rPr>
          <w:sz w:val="28"/>
        </w:rPr>
        <w:tab/>
      </w:r>
      <w:r w:rsidR="009C6D1B" w:rsidRPr="00EA46FD">
        <w:rPr>
          <w:sz w:val="28"/>
        </w:rPr>
        <w:t>TERM OF AGREEMENT</w:t>
      </w:r>
      <w:r w:rsidR="009C6D1B" w:rsidRPr="00EA46FD">
        <w:rPr>
          <w:bCs/>
          <w:sz w:val="28"/>
        </w:rPr>
        <w:t xml:space="preserve">.  The term of this Agreement shall </w:t>
      </w:r>
      <w:r w:rsidR="00EA46FD">
        <w:rPr>
          <w:bCs/>
          <w:sz w:val="28"/>
        </w:rPr>
        <w:t>commence upon the day first above written and end on</w:t>
      </w:r>
      <w:r w:rsidR="0056007A">
        <w:rPr>
          <w:bCs/>
          <w:sz w:val="28"/>
        </w:rPr>
        <w:t xml:space="preserve"> </w:t>
      </w:r>
      <w:r w:rsidR="0056007A">
        <w:rPr>
          <w:bCs/>
          <w:sz w:val="28"/>
        </w:rPr>
        <w:fldChar w:fldCharType="begin">
          <w:ffData>
            <w:name w:val="Text7"/>
            <w:enabled/>
            <w:calcOnExit w:val="0"/>
            <w:textInput/>
          </w:ffData>
        </w:fldChar>
      </w:r>
      <w:bookmarkStart w:id="9" w:name="Text7"/>
      <w:r w:rsidR="0056007A">
        <w:rPr>
          <w:bCs/>
          <w:sz w:val="28"/>
        </w:rPr>
        <w:instrText xml:space="preserve"> FORMTEXT </w:instrText>
      </w:r>
      <w:r w:rsidR="0056007A">
        <w:rPr>
          <w:bCs/>
          <w:sz w:val="28"/>
        </w:rPr>
      </w:r>
      <w:r w:rsidR="0056007A">
        <w:rPr>
          <w:bCs/>
          <w:sz w:val="28"/>
        </w:rPr>
        <w:fldChar w:fldCharType="separate"/>
      </w:r>
      <w:r w:rsidR="0056007A">
        <w:rPr>
          <w:bCs/>
          <w:noProof/>
          <w:sz w:val="28"/>
        </w:rPr>
        <w:t> </w:t>
      </w:r>
      <w:r w:rsidR="0056007A">
        <w:rPr>
          <w:bCs/>
          <w:noProof/>
          <w:sz w:val="28"/>
        </w:rPr>
        <w:t> </w:t>
      </w:r>
      <w:r w:rsidR="0056007A">
        <w:rPr>
          <w:bCs/>
          <w:noProof/>
          <w:sz w:val="28"/>
        </w:rPr>
        <w:t> </w:t>
      </w:r>
      <w:r w:rsidR="0056007A">
        <w:rPr>
          <w:bCs/>
          <w:noProof/>
          <w:sz w:val="28"/>
        </w:rPr>
        <w:t> </w:t>
      </w:r>
      <w:r w:rsidR="0056007A">
        <w:rPr>
          <w:bCs/>
          <w:noProof/>
          <w:sz w:val="28"/>
        </w:rPr>
        <w:t> </w:t>
      </w:r>
      <w:r w:rsidR="0056007A">
        <w:rPr>
          <w:bCs/>
          <w:sz w:val="28"/>
        </w:rPr>
        <w:fldChar w:fldCharType="end"/>
      </w:r>
      <w:bookmarkEnd w:id="9"/>
      <w:r w:rsidR="00EA46FD">
        <w:rPr>
          <w:bCs/>
          <w:sz w:val="28"/>
        </w:rPr>
        <w:t>, 20</w:t>
      </w:r>
      <w:r w:rsidR="0056007A">
        <w:rPr>
          <w:bCs/>
          <w:sz w:val="28"/>
        </w:rPr>
        <w:fldChar w:fldCharType="begin">
          <w:ffData>
            <w:name w:val="Text8"/>
            <w:enabled/>
            <w:calcOnExit w:val="0"/>
            <w:textInput/>
          </w:ffData>
        </w:fldChar>
      </w:r>
      <w:bookmarkStart w:id="10" w:name="Text8"/>
      <w:r w:rsidR="0056007A">
        <w:rPr>
          <w:bCs/>
          <w:sz w:val="28"/>
        </w:rPr>
        <w:instrText xml:space="preserve"> FORMTEXT </w:instrText>
      </w:r>
      <w:r w:rsidR="0056007A">
        <w:rPr>
          <w:bCs/>
          <w:sz w:val="28"/>
        </w:rPr>
      </w:r>
      <w:r w:rsidR="0056007A">
        <w:rPr>
          <w:bCs/>
          <w:sz w:val="28"/>
        </w:rPr>
        <w:fldChar w:fldCharType="separate"/>
      </w:r>
      <w:r w:rsidR="0056007A">
        <w:rPr>
          <w:bCs/>
          <w:noProof/>
          <w:sz w:val="28"/>
        </w:rPr>
        <w:t> </w:t>
      </w:r>
      <w:r w:rsidR="0056007A">
        <w:rPr>
          <w:bCs/>
          <w:noProof/>
          <w:sz w:val="28"/>
        </w:rPr>
        <w:t> </w:t>
      </w:r>
      <w:r w:rsidR="0056007A">
        <w:rPr>
          <w:bCs/>
          <w:noProof/>
          <w:sz w:val="28"/>
        </w:rPr>
        <w:t> </w:t>
      </w:r>
      <w:r w:rsidR="0056007A">
        <w:rPr>
          <w:bCs/>
          <w:noProof/>
          <w:sz w:val="28"/>
        </w:rPr>
        <w:t> </w:t>
      </w:r>
      <w:r w:rsidR="0056007A">
        <w:rPr>
          <w:bCs/>
          <w:noProof/>
          <w:sz w:val="28"/>
        </w:rPr>
        <w:t> </w:t>
      </w:r>
      <w:r w:rsidR="0056007A">
        <w:rPr>
          <w:bCs/>
          <w:sz w:val="28"/>
        </w:rPr>
        <w:fldChar w:fldCharType="end"/>
      </w:r>
      <w:bookmarkEnd w:id="10"/>
      <w:r w:rsidR="00EA46FD">
        <w:rPr>
          <w:bCs/>
          <w:sz w:val="28"/>
        </w:rPr>
        <w:t>.</w:t>
      </w:r>
    </w:p>
    <w:p w14:paraId="18AAFD1B" w14:textId="77777777" w:rsidR="006361C0" w:rsidRPr="00EA46FD" w:rsidRDefault="006361C0" w:rsidP="00EA46FD">
      <w:pPr>
        <w:widowControl w:val="0"/>
        <w:rPr>
          <w:sz w:val="28"/>
        </w:rPr>
      </w:pPr>
    </w:p>
    <w:p w14:paraId="4A404DD0" w14:textId="05045385" w:rsidR="006361C0" w:rsidRDefault="00AF6327" w:rsidP="00AF6327">
      <w:pPr>
        <w:widowControl w:val="0"/>
        <w:rPr>
          <w:sz w:val="28"/>
        </w:rPr>
      </w:pPr>
      <w:r>
        <w:rPr>
          <w:sz w:val="28"/>
        </w:rPr>
        <w:tab/>
        <w:t>4.</w:t>
      </w:r>
      <w:r>
        <w:rPr>
          <w:sz w:val="28"/>
        </w:rPr>
        <w:tab/>
      </w:r>
      <w:r w:rsidR="006361C0">
        <w:rPr>
          <w:sz w:val="28"/>
        </w:rPr>
        <w:t xml:space="preserve">COMPENSATION.  Payment by the City to the </w:t>
      </w:r>
      <w:r w:rsidR="00A1169E">
        <w:rPr>
          <w:sz w:val="28"/>
        </w:rPr>
        <w:t>Contractor</w:t>
      </w:r>
      <w:r w:rsidR="006361C0">
        <w:rPr>
          <w:sz w:val="28"/>
        </w:rPr>
        <w:t xml:space="preserve"> for actual services rendered under this Agreement shall be made upon presentation of an invoice detailing services performed under the Scope of Services, in accordance </w:t>
      </w:r>
      <w:r w:rsidR="006361C0">
        <w:rPr>
          <w:sz w:val="28"/>
        </w:rPr>
        <w:lastRenderedPageBreak/>
        <w:t>with the fee schedule set forth in Exhibit “</w:t>
      </w:r>
      <w:r w:rsidR="00AC22CE">
        <w:rPr>
          <w:sz w:val="28"/>
        </w:rPr>
        <w:fldChar w:fldCharType="begin">
          <w:ffData>
            <w:name w:val="Dropdown4"/>
            <w:enabled/>
            <w:calcOnExit w:val="0"/>
            <w:ddList>
              <w:listEntry w:val="Please Select"/>
              <w:listEntry w:val="A"/>
              <w:listEntry w:val="B"/>
              <w:listEntry w:val="C"/>
            </w:ddList>
          </w:ffData>
        </w:fldChar>
      </w:r>
      <w:bookmarkStart w:id="11" w:name="Dropdown4"/>
      <w:r w:rsidR="00AC22CE">
        <w:rPr>
          <w:sz w:val="28"/>
        </w:rPr>
        <w:instrText xml:space="preserve"> FORMDROPDOWN </w:instrText>
      </w:r>
      <w:r w:rsidR="00A3131A">
        <w:rPr>
          <w:sz w:val="28"/>
        </w:rPr>
      </w:r>
      <w:r w:rsidR="00A3131A">
        <w:rPr>
          <w:sz w:val="28"/>
        </w:rPr>
        <w:fldChar w:fldCharType="separate"/>
      </w:r>
      <w:r w:rsidR="00AC22CE">
        <w:rPr>
          <w:sz w:val="28"/>
        </w:rPr>
        <w:fldChar w:fldCharType="end"/>
      </w:r>
      <w:bookmarkEnd w:id="11"/>
      <w:r w:rsidR="006361C0">
        <w:rPr>
          <w:sz w:val="28"/>
        </w:rPr>
        <w:t xml:space="preserve">” attached hereto and incorporated herein by reference.  The </w:t>
      </w:r>
      <w:r w:rsidR="00A1169E">
        <w:rPr>
          <w:sz w:val="28"/>
        </w:rPr>
        <w:t>Contractor</w:t>
      </w:r>
      <w:r w:rsidR="006361C0">
        <w:rPr>
          <w:sz w:val="28"/>
        </w:rPr>
        <w:t xml:space="preserve"> agrees to provide all services required under the Scope of Services in Exhibit “A” within the compensation amount set forth in Exhibit “</w:t>
      </w:r>
      <w:r w:rsidR="00AC22CE">
        <w:rPr>
          <w:sz w:val="28"/>
        </w:rPr>
        <w:fldChar w:fldCharType="begin">
          <w:ffData>
            <w:name w:val="Dropdown5"/>
            <w:enabled/>
            <w:calcOnExit w:val="0"/>
            <w:ddList>
              <w:listEntry w:val="Please Select"/>
              <w:listEntry w:val="A"/>
              <w:listEntry w:val="B"/>
              <w:listEntry w:val="C"/>
            </w:ddList>
          </w:ffData>
        </w:fldChar>
      </w:r>
      <w:bookmarkStart w:id="12" w:name="Dropdown5"/>
      <w:r w:rsidR="00AC22CE">
        <w:rPr>
          <w:sz w:val="28"/>
        </w:rPr>
        <w:instrText xml:space="preserve"> FORMDROPDOWN </w:instrText>
      </w:r>
      <w:r w:rsidR="00A3131A">
        <w:rPr>
          <w:sz w:val="28"/>
        </w:rPr>
      </w:r>
      <w:r w:rsidR="00A3131A">
        <w:rPr>
          <w:sz w:val="28"/>
        </w:rPr>
        <w:fldChar w:fldCharType="separate"/>
      </w:r>
      <w:r w:rsidR="00AC22CE">
        <w:rPr>
          <w:sz w:val="28"/>
        </w:rPr>
        <w:fldChar w:fldCharType="end"/>
      </w:r>
      <w:bookmarkEnd w:id="12"/>
      <w:r w:rsidR="006361C0">
        <w:rPr>
          <w:sz w:val="28"/>
        </w:rPr>
        <w:t xml:space="preserve">”.  For </w:t>
      </w:r>
      <w:r w:rsidR="00A1169E">
        <w:rPr>
          <w:sz w:val="28"/>
        </w:rPr>
        <w:t>Contractor</w:t>
      </w:r>
      <w:r w:rsidR="006361C0">
        <w:rPr>
          <w:sz w:val="28"/>
        </w:rPr>
        <w:t xml:space="preserve">’s services rendered under this Agreement, City shall pay </w:t>
      </w:r>
      <w:r w:rsidR="00A1169E">
        <w:rPr>
          <w:sz w:val="28"/>
        </w:rPr>
        <w:t>Contractor</w:t>
      </w:r>
      <w:r w:rsidR="006361C0">
        <w:rPr>
          <w:sz w:val="28"/>
        </w:rPr>
        <w:t xml:space="preserve"> the not to exceed sum of $</w:t>
      </w:r>
      <w:r w:rsidR="0056007A">
        <w:rPr>
          <w:sz w:val="28"/>
        </w:rPr>
        <w:fldChar w:fldCharType="begin">
          <w:ffData>
            <w:name w:val="Text9"/>
            <w:enabled/>
            <w:calcOnExit w:val="0"/>
            <w:textInput/>
          </w:ffData>
        </w:fldChar>
      </w:r>
      <w:bookmarkStart w:id="13" w:name="Text9"/>
      <w:r w:rsidR="0056007A">
        <w:rPr>
          <w:sz w:val="28"/>
        </w:rPr>
        <w:instrText xml:space="preserve"> FORMTEXT </w:instrText>
      </w:r>
      <w:r w:rsidR="0056007A">
        <w:rPr>
          <w:sz w:val="28"/>
        </w:rPr>
      </w:r>
      <w:r w:rsidR="0056007A">
        <w:rPr>
          <w:sz w:val="28"/>
        </w:rPr>
        <w:fldChar w:fldCharType="separate"/>
      </w:r>
      <w:r w:rsidR="0056007A">
        <w:rPr>
          <w:noProof/>
          <w:sz w:val="28"/>
        </w:rPr>
        <w:t> </w:t>
      </w:r>
      <w:r w:rsidR="0056007A">
        <w:rPr>
          <w:noProof/>
          <w:sz w:val="28"/>
        </w:rPr>
        <w:t> </w:t>
      </w:r>
      <w:r w:rsidR="0056007A">
        <w:rPr>
          <w:noProof/>
          <w:sz w:val="28"/>
        </w:rPr>
        <w:t> </w:t>
      </w:r>
      <w:r w:rsidR="0056007A">
        <w:rPr>
          <w:noProof/>
          <w:sz w:val="28"/>
        </w:rPr>
        <w:t> </w:t>
      </w:r>
      <w:r w:rsidR="0056007A">
        <w:rPr>
          <w:noProof/>
          <w:sz w:val="28"/>
        </w:rPr>
        <w:t> </w:t>
      </w:r>
      <w:r w:rsidR="0056007A">
        <w:rPr>
          <w:sz w:val="28"/>
        </w:rPr>
        <w:fldChar w:fldCharType="end"/>
      </w:r>
      <w:bookmarkEnd w:id="13"/>
      <w:r w:rsidR="006361C0">
        <w:rPr>
          <w:sz w:val="28"/>
        </w:rPr>
        <w:t>.</w:t>
      </w:r>
    </w:p>
    <w:p w14:paraId="1FF5FE67" w14:textId="77777777" w:rsidR="006361C0" w:rsidRDefault="006361C0">
      <w:pPr>
        <w:widowControl w:val="0"/>
        <w:rPr>
          <w:sz w:val="28"/>
        </w:rPr>
      </w:pPr>
    </w:p>
    <w:p w14:paraId="3B2D8717" w14:textId="4C0764DD" w:rsidR="006361C0" w:rsidRDefault="00AF6327" w:rsidP="00AF6327">
      <w:pPr>
        <w:widowControl w:val="0"/>
        <w:rPr>
          <w:sz w:val="28"/>
        </w:rPr>
      </w:pPr>
      <w:r>
        <w:rPr>
          <w:sz w:val="28"/>
        </w:rPr>
        <w:tab/>
        <w:t>5.</w:t>
      </w:r>
      <w:r>
        <w:rPr>
          <w:sz w:val="28"/>
        </w:rPr>
        <w:tab/>
      </w:r>
      <w:r w:rsidR="006361C0">
        <w:rPr>
          <w:sz w:val="28"/>
        </w:rPr>
        <w:t xml:space="preserve">METHOD OF PAYMENT.  Compensation to </w:t>
      </w:r>
      <w:r w:rsidR="00A1169E">
        <w:rPr>
          <w:sz w:val="28"/>
        </w:rPr>
        <w:t>Contractor</w:t>
      </w:r>
      <w:r w:rsidR="006361C0">
        <w:rPr>
          <w:sz w:val="28"/>
        </w:rPr>
        <w:t xml:space="preserve"> shall be paid by the City after submission by </w:t>
      </w:r>
      <w:r w:rsidR="00A1169E">
        <w:rPr>
          <w:sz w:val="28"/>
        </w:rPr>
        <w:t>Contractor</w:t>
      </w:r>
      <w:r w:rsidR="006361C0">
        <w:rPr>
          <w:sz w:val="28"/>
        </w:rPr>
        <w:t xml:space="preserve"> of an invoice delineating the services performed.</w:t>
      </w:r>
    </w:p>
    <w:p w14:paraId="5CA456BE" w14:textId="77777777" w:rsidR="006361C0" w:rsidRDefault="006361C0">
      <w:pPr>
        <w:widowControl w:val="0"/>
        <w:rPr>
          <w:sz w:val="28"/>
        </w:rPr>
      </w:pPr>
    </w:p>
    <w:p w14:paraId="27A0AB9D" w14:textId="2CBC85FA" w:rsidR="006361C0" w:rsidRDefault="00AF6327" w:rsidP="00AF6327">
      <w:pPr>
        <w:widowControl w:val="0"/>
        <w:rPr>
          <w:sz w:val="28"/>
        </w:rPr>
      </w:pPr>
      <w:r>
        <w:rPr>
          <w:sz w:val="28"/>
        </w:rPr>
        <w:tab/>
        <w:t>6.</w:t>
      </w:r>
      <w:r>
        <w:rPr>
          <w:sz w:val="28"/>
        </w:rPr>
        <w:tab/>
      </w:r>
      <w:r w:rsidR="006361C0">
        <w:rPr>
          <w:sz w:val="28"/>
        </w:rPr>
        <w:t xml:space="preserve">RECORDS.  It is understood and agreed that all plans, studies, specifications, data magnetically or otherwise recorded on computer or computer diskettes, records, files, reports, etc., in possession of the </w:t>
      </w:r>
      <w:r w:rsidR="00A1169E">
        <w:rPr>
          <w:sz w:val="28"/>
        </w:rPr>
        <w:t>Contractor</w:t>
      </w:r>
      <w:r w:rsidR="006361C0">
        <w:rPr>
          <w:sz w:val="28"/>
        </w:rPr>
        <w:t xml:space="preserve"> relating to the matters covered by this Agreement shall be the property of the City, and </w:t>
      </w:r>
      <w:r w:rsidR="00A1169E">
        <w:rPr>
          <w:sz w:val="28"/>
        </w:rPr>
        <w:t>Contractor</w:t>
      </w:r>
      <w:r w:rsidR="006361C0">
        <w:rPr>
          <w:sz w:val="28"/>
        </w:rPr>
        <w:t xml:space="preserve"> hereby agrees to deliver the same to the City upon termination of the Agreement.  It is understood and agreed that the documents and other materials including but not limited to those set forth hereinabove, prepared pursuant to this Agreement are prepared specifically for the City and are not necessarily suitable for any future or other use.</w:t>
      </w:r>
    </w:p>
    <w:p w14:paraId="59E471C9" w14:textId="77777777" w:rsidR="006361C0" w:rsidRDefault="006361C0">
      <w:pPr>
        <w:widowControl w:val="0"/>
        <w:rPr>
          <w:sz w:val="28"/>
        </w:rPr>
      </w:pPr>
    </w:p>
    <w:p w14:paraId="2BEE1E5D" w14:textId="06380769" w:rsidR="006361C0" w:rsidRDefault="00AF6327" w:rsidP="00AF6327">
      <w:pPr>
        <w:widowControl w:val="0"/>
        <w:rPr>
          <w:sz w:val="28"/>
        </w:rPr>
      </w:pPr>
      <w:r>
        <w:rPr>
          <w:sz w:val="28"/>
        </w:rPr>
        <w:tab/>
        <w:t>7.</w:t>
      </w:r>
      <w:r>
        <w:rPr>
          <w:sz w:val="28"/>
        </w:rPr>
        <w:tab/>
      </w:r>
      <w:r w:rsidR="00A1169E">
        <w:rPr>
          <w:sz w:val="28"/>
        </w:rPr>
        <w:t>CONTRACTOR</w:t>
      </w:r>
      <w:r w:rsidR="006361C0">
        <w:rPr>
          <w:sz w:val="28"/>
        </w:rPr>
        <w:t xml:space="preserve">’S BOOKS AND RECORDS. </w:t>
      </w:r>
      <w:r w:rsidR="00A1169E">
        <w:rPr>
          <w:sz w:val="28"/>
        </w:rPr>
        <w:t>Contractor</w:t>
      </w:r>
      <w:r w:rsidR="006361C0">
        <w:rPr>
          <w:sz w:val="28"/>
        </w:rPr>
        <w:t xml:space="preserve"> shall maintain </w:t>
      </w:r>
      <w:proofErr w:type="gramStart"/>
      <w:r w:rsidR="006361C0">
        <w:rPr>
          <w:sz w:val="28"/>
        </w:rPr>
        <w:t>any and all</w:t>
      </w:r>
      <w:proofErr w:type="gramEnd"/>
      <w:r w:rsidR="006361C0">
        <w:rPr>
          <w:sz w:val="28"/>
        </w:rPr>
        <w:t xml:space="preserve"> ledgers, books of account, invoices, vouchers, canceled checks, and other records or documents evidencing or relating to charges for services or expenditures and disbursements charged to the City for a minimum of three (3) years, or for any longer period required by law, from the date of final payment to the </w:t>
      </w:r>
      <w:r w:rsidR="00A1169E">
        <w:rPr>
          <w:sz w:val="28"/>
        </w:rPr>
        <w:t>Contractor</w:t>
      </w:r>
      <w:r w:rsidR="006361C0">
        <w:rPr>
          <w:sz w:val="28"/>
        </w:rPr>
        <w:t xml:space="preserve"> to this Agreement. Any records or documents required to be maintained shall be made available for inspection, audit and/or copying at any time during regular business hours, upon oral or written request of the City.</w:t>
      </w:r>
    </w:p>
    <w:p w14:paraId="690F904D" w14:textId="77777777" w:rsidR="006361C0" w:rsidRDefault="006361C0">
      <w:pPr>
        <w:widowControl w:val="0"/>
        <w:rPr>
          <w:sz w:val="28"/>
        </w:rPr>
      </w:pPr>
    </w:p>
    <w:p w14:paraId="151FD4DC" w14:textId="2F7577E8" w:rsidR="006361C0" w:rsidRDefault="00AF6327" w:rsidP="00AF6327">
      <w:pPr>
        <w:widowControl w:val="0"/>
        <w:rPr>
          <w:sz w:val="28"/>
        </w:rPr>
      </w:pPr>
      <w:r>
        <w:rPr>
          <w:sz w:val="28"/>
        </w:rPr>
        <w:tab/>
        <w:t>8.</w:t>
      </w:r>
      <w:r>
        <w:rPr>
          <w:sz w:val="28"/>
        </w:rPr>
        <w:tab/>
      </w:r>
      <w:r w:rsidR="006361C0">
        <w:rPr>
          <w:sz w:val="28"/>
        </w:rPr>
        <w:t xml:space="preserve">INDEPENDENT CONTRACTOR.  It is expressly understood that </w:t>
      </w:r>
      <w:r w:rsidR="00A1169E">
        <w:rPr>
          <w:sz w:val="28"/>
        </w:rPr>
        <w:t>Contractor</w:t>
      </w:r>
      <w:r w:rsidR="006361C0">
        <w:rPr>
          <w:sz w:val="28"/>
        </w:rPr>
        <w:t xml:space="preserve"> is an independent contractor and that its employees shall not be employees of or have any contractual relationship with the City.  </w:t>
      </w:r>
      <w:r w:rsidR="00A1169E">
        <w:rPr>
          <w:sz w:val="28"/>
        </w:rPr>
        <w:t>Contractor</w:t>
      </w:r>
      <w:r w:rsidR="006361C0">
        <w:rPr>
          <w:sz w:val="28"/>
        </w:rPr>
        <w:t xml:space="preserve"> shall be responsible for the payment of all taxes, workers’ compensation insurance and unemployment insurance.  Should </w:t>
      </w:r>
      <w:r w:rsidR="00A1169E">
        <w:rPr>
          <w:sz w:val="28"/>
        </w:rPr>
        <w:t>Contractor</w:t>
      </w:r>
      <w:r w:rsidR="006361C0">
        <w:rPr>
          <w:sz w:val="28"/>
        </w:rPr>
        <w:t xml:space="preserve"> desire any insurance protection, the </w:t>
      </w:r>
      <w:r w:rsidR="00A1169E">
        <w:rPr>
          <w:sz w:val="28"/>
        </w:rPr>
        <w:t>Contractor</w:t>
      </w:r>
      <w:r w:rsidR="006361C0">
        <w:rPr>
          <w:sz w:val="28"/>
        </w:rPr>
        <w:t xml:space="preserve"> is to acquire same at its expense.</w:t>
      </w:r>
    </w:p>
    <w:p w14:paraId="02F5B4F9" w14:textId="77777777" w:rsidR="009C6D1B" w:rsidRDefault="009C6D1B">
      <w:pPr>
        <w:widowControl w:val="0"/>
        <w:rPr>
          <w:sz w:val="28"/>
        </w:rPr>
      </w:pPr>
    </w:p>
    <w:p w14:paraId="762D0F09" w14:textId="090D0241" w:rsidR="00DD6375" w:rsidRDefault="006361C0" w:rsidP="00DD6375">
      <w:pPr>
        <w:widowControl w:val="0"/>
        <w:rPr>
          <w:sz w:val="28"/>
        </w:rPr>
      </w:pPr>
      <w:r>
        <w:rPr>
          <w:sz w:val="28"/>
        </w:rPr>
        <w:tab/>
        <w:t xml:space="preserve">In the event </w:t>
      </w:r>
      <w:r w:rsidR="00A1169E">
        <w:rPr>
          <w:sz w:val="28"/>
        </w:rPr>
        <w:t>Contractor</w:t>
      </w:r>
      <w:r>
        <w:rPr>
          <w:sz w:val="28"/>
        </w:rPr>
        <w:t xml:space="preserve"> or any employee, agent, or subcontractor of </w:t>
      </w:r>
      <w:r w:rsidR="00A1169E">
        <w:rPr>
          <w:sz w:val="28"/>
        </w:rPr>
        <w:t>Contractor</w:t>
      </w:r>
      <w:r>
        <w:rPr>
          <w:sz w:val="28"/>
        </w:rPr>
        <w:t xml:space="preserve"> providing services under this Agreement is determined by a court of competent jurisdiction or the California Public Employees Retirement System (PERS) to be eligible for enrollment in PERS as an employee of the City, </w:t>
      </w:r>
      <w:r w:rsidR="00A1169E">
        <w:rPr>
          <w:sz w:val="28"/>
        </w:rPr>
        <w:lastRenderedPageBreak/>
        <w:t>Contractor</w:t>
      </w:r>
      <w:r>
        <w:rPr>
          <w:sz w:val="28"/>
        </w:rPr>
        <w:t xml:space="preserve"> shall indemnify, protect, defend, and hold harmless the City for the payment of any employee and/or employer contributions for PERS benefits on behalf of </w:t>
      </w:r>
      <w:r w:rsidR="00A1169E">
        <w:rPr>
          <w:sz w:val="28"/>
        </w:rPr>
        <w:t>Contractor</w:t>
      </w:r>
      <w:r>
        <w:rPr>
          <w:sz w:val="28"/>
        </w:rPr>
        <w:t xml:space="preserve"> or its employees, agents, or subcontractors, as well as for the payment of any penalties and interest on such contributions, which would otherwise be the responsibility of City.</w:t>
      </w:r>
    </w:p>
    <w:p w14:paraId="089DB2BB" w14:textId="24DE5433" w:rsidR="00DD6375" w:rsidRDefault="00DD6375" w:rsidP="00DD6375">
      <w:pPr>
        <w:widowControl w:val="0"/>
        <w:rPr>
          <w:sz w:val="28"/>
        </w:rPr>
      </w:pPr>
    </w:p>
    <w:p w14:paraId="62A8F498" w14:textId="7A1D0ABF" w:rsidR="00DD6375" w:rsidRDefault="00DD6375" w:rsidP="00DD6375">
      <w:pPr>
        <w:widowControl w:val="0"/>
        <w:rPr>
          <w:sz w:val="28"/>
        </w:rPr>
      </w:pPr>
      <w:r>
        <w:rPr>
          <w:sz w:val="28"/>
        </w:rPr>
        <w:tab/>
        <w:t>9.</w:t>
      </w:r>
      <w:r>
        <w:rPr>
          <w:sz w:val="28"/>
        </w:rPr>
        <w:tab/>
        <w:t xml:space="preserve">INDEMNITY.  </w:t>
      </w:r>
      <w:r w:rsidR="00A1169E">
        <w:rPr>
          <w:sz w:val="28"/>
        </w:rPr>
        <w:t>Contractor</w:t>
      </w:r>
      <w:r>
        <w:rPr>
          <w:sz w:val="28"/>
        </w:rPr>
        <w:t xml:space="preserve"> shall indemnify, protect, defend </w:t>
      </w:r>
      <w:r w:rsidRPr="00D120C8">
        <w:rPr>
          <w:sz w:val="28"/>
          <w:szCs w:val="28"/>
        </w:rPr>
        <w:t>(with legal counsel selected by the City)</w:t>
      </w:r>
      <w:r>
        <w:rPr>
          <w:sz w:val="28"/>
          <w:szCs w:val="28"/>
        </w:rPr>
        <w:t xml:space="preserve">, </w:t>
      </w:r>
      <w:r>
        <w:rPr>
          <w:sz w:val="28"/>
        </w:rPr>
        <w:t xml:space="preserve">save and hold City, its officers, employees, and agents, harmless from any and all claims or causes of action for death or injury to persons, or damage to property resulting from intentional or negligent acts, errors, or omissions of </w:t>
      </w:r>
      <w:r w:rsidR="00A1169E">
        <w:rPr>
          <w:sz w:val="28"/>
        </w:rPr>
        <w:t>Contractor</w:t>
      </w:r>
      <w:r>
        <w:rPr>
          <w:sz w:val="28"/>
        </w:rPr>
        <w:t xml:space="preserve"> or </w:t>
      </w:r>
      <w:r w:rsidR="00A1169E">
        <w:rPr>
          <w:sz w:val="28"/>
        </w:rPr>
        <w:t>Contractor</w:t>
      </w:r>
      <w:r>
        <w:rPr>
          <w:sz w:val="28"/>
        </w:rPr>
        <w:t xml:space="preserve">’s officers, employees, volunteers, and agents during performance of this Agreement; </w:t>
      </w:r>
      <w:r w:rsidR="00A1169E">
        <w:rPr>
          <w:sz w:val="28"/>
        </w:rPr>
        <w:t>Contractor</w:t>
      </w:r>
      <w:r>
        <w:rPr>
          <w:sz w:val="28"/>
        </w:rPr>
        <w:t xml:space="preserve"> shall indemnify, protect, defend (with counsel selected by the City) save and hold City, its officers, employees and agents harmless from any and </w:t>
      </w:r>
      <w:r w:rsidR="00A63F3D">
        <w:rPr>
          <w:sz w:val="28"/>
        </w:rPr>
        <w:t xml:space="preserve">all </w:t>
      </w:r>
      <w:r>
        <w:rPr>
          <w:sz w:val="28"/>
        </w:rPr>
        <w:t xml:space="preserve">claims or causes of action for any violation of any federal, state, or municipal law or ordinance, to the extent caused, in whole or in part, by the willful misconduct, negligent acts, or omissions of </w:t>
      </w:r>
      <w:r w:rsidR="00A1169E">
        <w:rPr>
          <w:sz w:val="28"/>
        </w:rPr>
        <w:t>Contractor</w:t>
      </w:r>
      <w:r>
        <w:rPr>
          <w:sz w:val="28"/>
        </w:rPr>
        <w:t xml:space="preserve"> or its employees, subcontractors, or agents, or by the quality or character of </w:t>
      </w:r>
      <w:r w:rsidR="00A1169E">
        <w:rPr>
          <w:sz w:val="28"/>
        </w:rPr>
        <w:t>Contractor</w:t>
      </w:r>
      <w:r>
        <w:rPr>
          <w:sz w:val="28"/>
        </w:rPr>
        <w:t xml:space="preserve">’s work, or resulting from the negligence of the City, its officers, employees, volunteers and agents, except for loss caused by the sole negligence or willful misconduct of the City or its officers, employees, volunteers or agents.  It is understood that the duty of </w:t>
      </w:r>
      <w:r w:rsidR="00A1169E">
        <w:rPr>
          <w:sz w:val="28"/>
        </w:rPr>
        <w:t>Contractor</w:t>
      </w:r>
      <w:r>
        <w:rPr>
          <w:sz w:val="28"/>
        </w:rPr>
        <w:t xml:space="preserve"> to indemnify and hold harmless includes the duty to defend as set forth in Section 2778 of the California Civil Code.  Acceptance by City of insurance certificates and endorsements required under this Agreement does not relieve </w:t>
      </w:r>
      <w:r w:rsidR="00A1169E">
        <w:rPr>
          <w:sz w:val="28"/>
        </w:rPr>
        <w:t>Contractor</w:t>
      </w:r>
      <w:r>
        <w:rPr>
          <w:sz w:val="28"/>
        </w:rPr>
        <w:t xml:space="preserve"> from liability under this indemnification and hold harmless clause.  This indemnification and hold harmless clause shall survive the termination of this Agreement and shall apply to any damages or claims for damages </w:t>
      </w:r>
      <w:proofErr w:type="gramStart"/>
      <w:r>
        <w:rPr>
          <w:sz w:val="28"/>
        </w:rPr>
        <w:t>whether or not</w:t>
      </w:r>
      <w:proofErr w:type="gramEnd"/>
      <w:r>
        <w:rPr>
          <w:sz w:val="28"/>
        </w:rPr>
        <w:t xml:space="preserve"> such insurance policies shall have been determined to apply.  By execution of this Agreement, </w:t>
      </w:r>
      <w:r w:rsidR="00A1169E">
        <w:rPr>
          <w:sz w:val="28"/>
        </w:rPr>
        <w:t>Contractor</w:t>
      </w:r>
      <w:r>
        <w:rPr>
          <w:sz w:val="28"/>
        </w:rPr>
        <w:t xml:space="preserve"> acknowledges and agrees to the provisions of this Section and that it is a material element of consideration.</w:t>
      </w:r>
    </w:p>
    <w:p w14:paraId="148A769C" w14:textId="2671BF57" w:rsidR="00DD6375" w:rsidRDefault="00DD6375">
      <w:pPr>
        <w:widowControl w:val="0"/>
        <w:rPr>
          <w:sz w:val="28"/>
        </w:rPr>
      </w:pPr>
    </w:p>
    <w:p w14:paraId="1F524E6E" w14:textId="6F3BC1E4" w:rsidR="006361C0" w:rsidRDefault="00AF6327" w:rsidP="00AF6327">
      <w:pPr>
        <w:widowControl w:val="0"/>
        <w:rPr>
          <w:sz w:val="28"/>
        </w:rPr>
      </w:pPr>
      <w:r>
        <w:rPr>
          <w:sz w:val="28"/>
        </w:rPr>
        <w:tab/>
        <w:t>10.</w:t>
      </w:r>
      <w:r>
        <w:rPr>
          <w:sz w:val="28"/>
        </w:rPr>
        <w:tab/>
      </w:r>
      <w:r w:rsidR="006361C0">
        <w:rPr>
          <w:sz w:val="28"/>
        </w:rPr>
        <w:t xml:space="preserve">INSURANCE.  During the term of this Agreement, </w:t>
      </w:r>
      <w:r w:rsidR="00A1169E">
        <w:rPr>
          <w:sz w:val="28"/>
        </w:rPr>
        <w:t>Contractor</w:t>
      </w:r>
      <w:r w:rsidR="006361C0">
        <w:rPr>
          <w:sz w:val="28"/>
        </w:rPr>
        <w:t xml:space="preserve"> shall maintain in full force and effect at its own cost and expense, the following insurance coverage:</w:t>
      </w:r>
    </w:p>
    <w:p w14:paraId="52E29D4A" w14:textId="77777777" w:rsidR="00377A2B" w:rsidRDefault="00377A2B" w:rsidP="00377A2B">
      <w:pPr>
        <w:widowControl w:val="0"/>
        <w:ind w:left="720"/>
        <w:rPr>
          <w:sz w:val="28"/>
        </w:rPr>
      </w:pPr>
    </w:p>
    <w:p w14:paraId="3397A2E2" w14:textId="77777777" w:rsidR="006361C0" w:rsidRDefault="006361C0">
      <w:pPr>
        <w:widowControl w:val="0"/>
        <w:rPr>
          <w:sz w:val="28"/>
        </w:rPr>
      </w:pPr>
      <w:r>
        <w:rPr>
          <w:sz w:val="28"/>
        </w:rPr>
        <w:tab/>
        <w:t>a.</w:t>
      </w:r>
      <w:r>
        <w:rPr>
          <w:sz w:val="28"/>
        </w:rPr>
        <w:tab/>
        <w:t>Workers’ Compensation Insurance.  Full workers’ compensation insurance shall be provided with a limit of at least One Hundred Thousand Dollars ($100,000) for any one person and as required by law, including Employer’s Liability limits of $1,000,000.00 per accident.  The policy shall be endorsed to waive the insurer’s subrogation rights against the City.</w:t>
      </w:r>
    </w:p>
    <w:p w14:paraId="5B509888" w14:textId="77777777" w:rsidR="006361C0" w:rsidRDefault="006361C0">
      <w:pPr>
        <w:widowControl w:val="0"/>
        <w:rPr>
          <w:sz w:val="28"/>
        </w:rPr>
      </w:pPr>
    </w:p>
    <w:p w14:paraId="3DF890D8" w14:textId="77777777" w:rsidR="006361C0" w:rsidRDefault="006361C0">
      <w:pPr>
        <w:pStyle w:val="BodyText"/>
      </w:pPr>
      <w:r>
        <w:tab/>
        <w:t>b.</w:t>
      </w:r>
      <w:r>
        <w:tab/>
        <w:t xml:space="preserve">General Liability.  </w:t>
      </w:r>
    </w:p>
    <w:p w14:paraId="03D9767B" w14:textId="77777777" w:rsidR="006361C0" w:rsidRPr="000C1B02" w:rsidRDefault="006361C0">
      <w:pPr>
        <w:pStyle w:val="BodyText"/>
        <w:rPr>
          <w:sz w:val="24"/>
          <w:szCs w:val="24"/>
        </w:rPr>
      </w:pPr>
    </w:p>
    <w:p w14:paraId="48A2EF27" w14:textId="6CBB1AEE" w:rsidR="006361C0" w:rsidRDefault="00A1169E">
      <w:pPr>
        <w:pStyle w:val="BodyText"/>
        <w:numPr>
          <w:ilvl w:val="0"/>
          <w:numId w:val="4"/>
        </w:numPr>
      </w:pPr>
      <w:r>
        <w:t>Contractor</w:t>
      </w:r>
      <w:r w:rsidR="006361C0">
        <w:t xml:space="preserve"> shall obtain and keep in full force and effect general liability coverage at least as broad as ISO commercial general liability coverage occurrence Form CG 0001.</w:t>
      </w:r>
    </w:p>
    <w:p w14:paraId="2DBD73ED" w14:textId="77777777" w:rsidR="006361C0" w:rsidRPr="000C1B02" w:rsidRDefault="006361C0">
      <w:pPr>
        <w:pStyle w:val="BodyText"/>
        <w:ind w:left="1440"/>
        <w:rPr>
          <w:sz w:val="24"/>
          <w:szCs w:val="24"/>
        </w:rPr>
      </w:pPr>
    </w:p>
    <w:p w14:paraId="58150CE2" w14:textId="1BA81D67" w:rsidR="006361C0" w:rsidRDefault="00A1169E">
      <w:pPr>
        <w:pStyle w:val="BodyText"/>
        <w:numPr>
          <w:ilvl w:val="0"/>
          <w:numId w:val="4"/>
        </w:numPr>
      </w:pPr>
      <w:r>
        <w:t>Contractor</w:t>
      </w:r>
      <w:r w:rsidR="006361C0">
        <w:t xml:space="preserve"> shall maintain limits of no less than One Million Dollars ($1,000,000) per occurrence for bodily injury, personal </w:t>
      </w:r>
      <w:proofErr w:type="gramStart"/>
      <w:r w:rsidR="006361C0">
        <w:t>injury</w:t>
      </w:r>
      <w:proofErr w:type="gramEnd"/>
      <w:r w:rsidR="006361C0">
        <w:t xml:space="preserve"> and property damage.  </w:t>
      </w:r>
    </w:p>
    <w:p w14:paraId="3A9C2660" w14:textId="77777777" w:rsidR="006361C0" w:rsidRPr="000C1B02" w:rsidRDefault="006361C0">
      <w:pPr>
        <w:pStyle w:val="BodyText"/>
        <w:rPr>
          <w:sz w:val="24"/>
          <w:szCs w:val="24"/>
        </w:rPr>
      </w:pPr>
    </w:p>
    <w:p w14:paraId="1378F669" w14:textId="19EC5594" w:rsidR="006361C0" w:rsidRDefault="006361C0">
      <w:pPr>
        <w:pStyle w:val="BodyText"/>
        <w:numPr>
          <w:ilvl w:val="0"/>
          <w:numId w:val="4"/>
        </w:numPr>
      </w:pPr>
      <w:r>
        <w:t xml:space="preserve">The City, its officers, employees, </w:t>
      </w:r>
      <w:proofErr w:type="gramStart"/>
      <w:r>
        <w:t>volunteers</w:t>
      </w:r>
      <w:proofErr w:type="gramEnd"/>
      <w:r>
        <w:t xml:space="preserve"> and agents are to be named as additional insureds under the policy, as respects liability arising out of work or operations performed by or on behalf of the </w:t>
      </w:r>
      <w:r w:rsidR="00A1169E">
        <w:t>Contractor</w:t>
      </w:r>
      <w:r>
        <w:t>.</w:t>
      </w:r>
    </w:p>
    <w:p w14:paraId="2291E334" w14:textId="77777777" w:rsidR="006361C0" w:rsidRPr="000C1B02" w:rsidRDefault="006361C0">
      <w:pPr>
        <w:pStyle w:val="BodyText"/>
        <w:rPr>
          <w:sz w:val="24"/>
          <w:szCs w:val="24"/>
        </w:rPr>
      </w:pPr>
    </w:p>
    <w:p w14:paraId="51C5F930" w14:textId="68F84255" w:rsidR="006361C0" w:rsidRDefault="006361C0">
      <w:pPr>
        <w:pStyle w:val="BodyText"/>
        <w:numPr>
          <w:ilvl w:val="0"/>
          <w:numId w:val="4"/>
        </w:numPr>
      </w:pPr>
      <w:r>
        <w:t xml:space="preserve">The policy shall stipulate that this insurance will operate as primary insurance for work performed by </w:t>
      </w:r>
      <w:r w:rsidR="00A1169E">
        <w:t>Contractor</w:t>
      </w:r>
      <w:r>
        <w:t xml:space="preserve"> and its sub-contractors, and that any other insurance or self insurance maintained by City or other named insureds shall be excess and non-contributory.</w:t>
      </w:r>
    </w:p>
    <w:p w14:paraId="32F5823A" w14:textId="77777777" w:rsidR="006361C0" w:rsidRPr="000C1B02" w:rsidRDefault="006361C0">
      <w:pPr>
        <w:pStyle w:val="BodyText"/>
        <w:rPr>
          <w:sz w:val="24"/>
          <w:szCs w:val="24"/>
        </w:rPr>
      </w:pPr>
    </w:p>
    <w:p w14:paraId="0F91B21B" w14:textId="369C181F" w:rsidR="006361C0" w:rsidRDefault="00A1169E">
      <w:pPr>
        <w:pStyle w:val="BodyText"/>
        <w:numPr>
          <w:ilvl w:val="0"/>
          <w:numId w:val="4"/>
        </w:numPr>
      </w:pPr>
      <w:r>
        <w:t>Contractor</w:t>
      </w:r>
      <w:r w:rsidR="006361C0">
        <w:t xml:space="preserve"> shall maintain its commercial general liability coverage for three (3) years after completion of the work and shall add an additional insured endorsement form acceptable to the City naming the City of </w:t>
      </w:r>
      <w:smartTag w:uri="urn:schemas-microsoft-com:office:smarttags" w:element="City">
        <w:smartTag w:uri="urn:schemas-microsoft-com:office:smarttags" w:element="place">
          <w:r w:rsidR="006361C0">
            <w:t>Merced</w:t>
          </w:r>
        </w:smartTag>
      </w:smartTag>
      <w:r w:rsidR="006361C0">
        <w:t xml:space="preserve">, its officers, employees, </w:t>
      </w:r>
      <w:proofErr w:type="gramStart"/>
      <w:r w:rsidR="006361C0">
        <w:t>agents</w:t>
      </w:r>
      <w:proofErr w:type="gramEnd"/>
      <w:r w:rsidR="006361C0">
        <w:t xml:space="preserve"> and volunteers for each year thereafter for at least three (3) years after completion of the work.  Copies of the annual renewal and additional insured endorsement form shall be sent to the City within thirty (30) days of the annual renewal.  </w:t>
      </w:r>
    </w:p>
    <w:p w14:paraId="5704C332" w14:textId="77777777" w:rsidR="009C6D1B" w:rsidRPr="000C1B02" w:rsidRDefault="009C6D1B">
      <w:pPr>
        <w:pStyle w:val="BodyText"/>
        <w:rPr>
          <w:sz w:val="24"/>
          <w:szCs w:val="24"/>
        </w:rPr>
      </w:pPr>
    </w:p>
    <w:p w14:paraId="6CC1433B" w14:textId="77777777" w:rsidR="006361C0" w:rsidRDefault="006361C0">
      <w:pPr>
        <w:pStyle w:val="BodyText"/>
        <w:ind w:left="720"/>
      </w:pPr>
      <w:r>
        <w:t>c.</w:t>
      </w:r>
      <w:r>
        <w:tab/>
        <w:t>Automobile Insurance.</w:t>
      </w:r>
    </w:p>
    <w:p w14:paraId="4D3D281E" w14:textId="77777777" w:rsidR="006361C0" w:rsidRPr="000C1B02" w:rsidRDefault="006361C0">
      <w:pPr>
        <w:pStyle w:val="BodyText"/>
        <w:ind w:left="720"/>
        <w:rPr>
          <w:sz w:val="24"/>
          <w:szCs w:val="24"/>
        </w:rPr>
      </w:pPr>
    </w:p>
    <w:p w14:paraId="3E38E023" w14:textId="0E871DE4" w:rsidR="006361C0" w:rsidRDefault="00A1169E">
      <w:pPr>
        <w:pStyle w:val="BodyText"/>
        <w:numPr>
          <w:ilvl w:val="0"/>
          <w:numId w:val="5"/>
        </w:numPr>
      </w:pPr>
      <w:r>
        <w:t>Contractor</w:t>
      </w:r>
      <w:r w:rsidR="006361C0">
        <w:t xml:space="preserve"> shall obtain and keep in full force and effect an automobile policy of at least One Million Dollars ($1,000,000) per accident for bodily injury and property damage.</w:t>
      </w:r>
    </w:p>
    <w:p w14:paraId="3E3F50B3" w14:textId="77777777" w:rsidR="00C07663" w:rsidRDefault="00C07663" w:rsidP="00C07663">
      <w:pPr>
        <w:pStyle w:val="BodyText"/>
        <w:ind w:left="2160"/>
      </w:pPr>
    </w:p>
    <w:p w14:paraId="1A383B25" w14:textId="3A361CA8" w:rsidR="006361C0" w:rsidRDefault="006361C0">
      <w:pPr>
        <w:pStyle w:val="BodyText"/>
        <w:numPr>
          <w:ilvl w:val="0"/>
          <w:numId w:val="5"/>
        </w:numPr>
      </w:pPr>
      <w:r>
        <w:t xml:space="preserve">The City, its officers, employees, volunteers and agents are to be named as additional insureds under the policy, as respects automobiles owned, leased, hired or borrowed by the </w:t>
      </w:r>
      <w:r w:rsidR="00A1169E">
        <w:t>Contractor</w:t>
      </w:r>
      <w:r>
        <w:t>.</w:t>
      </w:r>
    </w:p>
    <w:p w14:paraId="7A142A30" w14:textId="5AB8F693" w:rsidR="000C1B02" w:rsidRDefault="000C1B02" w:rsidP="000C1B02">
      <w:pPr>
        <w:pStyle w:val="BodyText"/>
        <w:ind w:left="2160"/>
      </w:pPr>
    </w:p>
    <w:p w14:paraId="7A41C5AB" w14:textId="27F92776" w:rsidR="006361C0" w:rsidRDefault="006361C0">
      <w:pPr>
        <w:pStyle w:val="BodyText"/>
        <w:numPr>
          <w:ilvl w:val="0"/>
          <w:numId w:val="5"/>
        </w:numPr>
      </w:pPr>
      <w:r>
        <w:t xml:space="preserve">The policy shall stipulate that this insurance will operate as primary insurance for work performed by </w:t>
      </w:r>
      <w:r w:rsidR="00A1169E">
        <w:t>Contractor</w:t>
      </w:r>
      <w:r>
        <w:t xml:space="preserve"> and its sub-contractors, and that any other insurance or self insurance maintained by City or other named insureds shall be excess and non-contributory.</w:t>
      </w:r>
    </w:p>
    <w:p w14:paraId="4849190C" w14:textId="77777777" w:rsidR="006361C0" w:rsidRDefault="006361C0">
      <w:pPr>
        <w:pStyle w:val="BodyText"/>
        <w:ind w:firstLine="720"/>
      </w:pPr>
    </w:p>
    <w:p w14:paraId="3752B8CD" w14:textId="36D14004" w:rsidR="006361C0" w:rsidRDefault="006361C0">
      <w:pPr>
        <w:widowControl w:val="0"/>
        <w:rPr>
          <w:sz w:val="28"/>
        </w:rPr>
      </w:pPr>
      <w:r>
        <w:rPr>
          <w:sz w:val="28"/>
        </w:rPr>
        <w:tab/>
        <w:t>d.</w:t>
      </w:r>
      <w:r>
        <w:rPr>
          <w:sz w:val="28"/>
        </w:rPr>
        <w:tab/>
        <w:t xml:space="preserve">Professional Liability Insurance.  </w:t>
      </w:r>
      <w:r w:rsidR="00A1169E">
        <w:rPr>
          <w:sz w:val="28"/>
        </w:rPr>
        <w:t>Contractor</w:t>
      </w:r>
      <w:r>
        <w:rPr>
          <w:sz w:val="28"/>
        </w:rPr>
        <w:t xml:space="preserve"> shall carry professional liability insurance appropriate to </w:t>
      </w:r>
      <w:r w:rsidR="00A1169E">
        <w:rPr>
          <w:sz w:val="28"/>
        </w:rPr>
        <w:t>Contractor</w:t>
      </w:r>
      <w:r>
        <w:rPr>
          <w:sz w:val="28"/>
        </w:rPr>
        <w:t>’s profession in the minimum amount of One Million Dollars ($1,000,000).  Architects and engineers’ coverage is to be endorsed to include contractual liability.</w:t>
      </w:r>
    </w:p>
    <w:p w14:paraId="7B886956" w14:textId="77777777" w:rsidR="006361C0" w:rsidRDefault="006361C0">
      <w:pPr>
        <w:widowControl w:val="0"/>
        <w:rPr>
          <w:sz w:val="28"/>
        </w:rPr>
      </w:pPr>
    </w:p>
    <w:p w14:paraId="3B3DF26B" w14:textId="77777777" w:rsidR="006361C0" w:rsidRDefault="006361C0">
      <w:pPr>
        <w:widowControl w:val="0"/>
        <w:rPr>
          <w:sz w:val="28"/>
        </w:rPr>
      </w:pPr>
      <w:r>
        <w:rPr>
          <w:sz w:val="28"/>
        </w:rPr>
        <w:tab/>
        <w:t>e.</w:t>
      </w:r>
      <w:r>
        <w:rPr>
          <w:sz w:val="28"/>
        </w:rPr>
        <w:tab/>
        <w:t>Qualifications of Insurer.  The insurance shall be provided by an acceptable insurance provider, as determined by City, which satisfies all of the following minimum requirements:</w:t>
      </w:r>
    </w:p>
    <w:p w14:paraId="5289B52F" w14:textId="77777777" w:rsidR="006361C0" w:rsidRDefault="006361C0">
      <w:pPr>
        <w:widowControl w:val="0"/>
        <w:rPr>
          <w:sz w:val="28"/>
        </w:rPr>
      </w:pPr>
    </w:p>
    <w:p w14:paraId="07F89C67" w14:textId="77777777" w:rsidR="006361C0" w:rsidRDefault="006361C0">
      <w:pPr>
        <w:pStyle w:val="BodyTextIndent2"/>
        <w:numPr>
          <w:ilvl w:val="0"/>
          <w:numId w:val="6"/>
        </w:numPr>
      </w:pPr>
      <w:r>
        <w:t xml:space="preserve">An insurance carrier admitted to do business in </w:t>
      </w:r>
      <w:smartTag w:uri="urn:schemas-microsoft-com:office:smarttags" w:element="State">
        <w:smartTag w:uri="urn:schemas-microsoft-com:office:smarttags" w:element="place">
          <w:r>
            <w:t>California</w:t>
          </w:r>
        </w:smartTag>
      </w:smartTag>
      <w:r>
        <w:t xml:space="preserve"> and maintaining an agent for service of process within this State; and,</w:t>
      </w:r>
    </w:p>
    <w:p w14:paraId="6794C41A" w14:textId="77777777" w:rsidR="006361C0" w:rsidRDefault="006361C0">
      <w:pPr>
        <w:pStyle w:val="BodyTextIndent2"/>
        <w:ind w:left="1440" w:firstLine="0"/>
      </w:pPr>
    </w:p>
    <w:p w14:paraId="51340B7C" w14:textId="77777777" w:rsidR="006361C0" w:rsidRDefault="006361C0">
      <w:pPr>
        <w:widowControl w:val="0"/>
        <w:numPr>
          <w:ilvl w:val="0"/>
          <w:numId w:val="6"/>
        </w:numPr>
        <w:rPr>
          <w:sz w:val="28"/>
        </w:rPr>
      </w:pPr>
      <w:r>
        <w:rPr>
          <w:sz w:val="28"/>
        </w:rPr>
        <w:t>An insurance carrier with a current A.M. Best Rating of A:VII or better (except for workers’ compensation provided through the California State Compensation Fund).</w:t>
      </w:r>
    </w:p>
    <w:p w14:paraId="54A97F6B" w14:textId="77777777" w:rsidR="006361C0" w:rsidRDefault="006361C0">
      <w:pPr>
        <w:widowControl w:val="0"/>
        <w:rPr>
          <w:sz w:val="28"/>
        </w:rPr>
      </w:pPr>
      <w:r>
        <w:rPr>
          <w:sz w:val="28"/>
        </w:rPr>
        <w:tab/>
      </w:r>
    </w:p>
    <w:p w14:paraId="058A10E1" w14:textId="2337C8B6" w:rsidR="006361C0" w:rsidRDefault="006361C0">
      <w:pPr>
        <w:widowControl w:val="0"/>
        <w:rPr>
          <w:sz w:val="28"/>
        </w:rPr>
      </w:pPr>
      <w:r>
        <w:rPr>
          <w:sz w:val="28"/>
        </w:rPr>
        <w:tab/>
        <w:t>f.</w:t>
      </w:r>
      <w:r>
        <w:rPr>
          <w:sz w:val="28"/>
        </w:rPr>
        <w:tab/>
        <w:t xml:space="preserve">Certificate of Insurance.  </w:t>
      </w:r>
      <w:r w:rsidR="00A1169E">
        <w:rPr>
          <w:sz w:val="28"/>
        </w:rPr>
        <w:t>Contractor</w:t>
      </w:r>
      <w:r>
        <w:rPr>
          <w:sz w:val="28"/>
        </w:rPr>
        <w:t xml:space="preserve"> shall complete and file with the City prior to engaging in any operation or activity set forth in this Agreement, certificates of insurance evidencing coverage as set forth above and which shall provide that no cancellation or expiration by the insurance company will be made during the term of this Agreement, without thirty (30) days written notice to City prior to the effective date of such cancellation—including cancellation for nonpayment of premium.    In addition to any other remedies City may have, City reserves the right to withhold payment if </w:t>
      </w:r>
      <w:r w:rsidR="00A1169E">
        <w:rPr>
          <w:sz w:val="28"/>
        </w:rPr>
        <w:t>Contractor</w:t>
      </w:r>
      <w:r>
        <w:rPr>
          <w:sz w:val="28"/>
        </w:rPr>
        <w:t xml:space="preserve">’s insurance policies are not current.  </w:t>
      </w:r>
    </w:p>
    <w:p w14:paraId="3640547C" w14:textId="77777777" w:rsidR="000C1B02" w:rsidRDefault="000C1B02">
      <w:pPr>
        <w:widowControl w:val="0"/>
        <w:rPr>
          <w:sz w:val="28"/>
        </w:rPr>
      </w:pPr>
    </w:p>
    <w:p w14:paraId="5ACC62DA" w14:textId="11171A1C" w:rsidR="006D1B3D" w:rsidRPr="00AF6327" w:rsidRDefault="00AF6327" w:rsidP="00AF6327">
      <w:pPr>
        <w:widowControl w:val="0"/>
        <w:rPr>
          <w:sz w:val="28"/>
        </w:rPr>
      </w:pPr>
      <w:r>
        <w:rPr>
          <w:sz w:val="28"/>
        </w:rPr>
        <w:tab/>
        <w:t>11.</w:t>
      </w:r>
      <w:r>
        <w:rPr>
          <w:sz w:val="28"/>
        </w:rPr>
        <w:tab/>
      </w:r>
      <w:r w:rsidR="006D1B3D" w:rsidRPr="00AF6327">
        <w:rPr>
          <w:sz w:val="28"/>
        </w:rPr>
        <w:t>PREVAILING WAGES.</w:t>
      </w:r>
    </w:p>
    <w:p w14:paraId="6DF93E6D" w14:textId="77777777" w:rsidR="006D1B3D" w:rsidRDefault="006D1B3D" w:rsidP="006D1B3D">
      <w:pPr>
        <w:widowControl w:val="0"/>
        <w:rPr>
          <w:sz w:val="28"/>
        </w:rPr>
      </w:pPr>
    </w:p>
    <w:p w14:paraId="51655AF6" w14:textId="3D4A33F1" w:rsidR="003E1FFD" w:rsidRPr="009A52B8" w:rsidRDefault="003E1FFD" w:rsidP="003E1FFD">
      <w:pPr>
        <w:ind w:firstLine="720"/>
        <w:rPr>
          <w:sz w:val="28"/>
          <w:szCs w:val="28"/>
        </w:rPr>
      </w:pPr>
      <w:r w:rsidRPr="009A52B8">
        <w:rPr>
          <w:sz w:val="28"/>
          <w:szCs w:val="28"/>
        </w:rPr>
        <w:t>A.</w:t>
      </w:r>
      <w:r>
        <w:rPr>
          <w:sz w:val="28"/>
          <w:szCs w:val="28"/>
        </w:rPr>
        <w:tab/>
        <w:t xml:space="preserve">Labor Code Compliance.  If the work performed under this Agreement falls within Labor Code Section 1720(a)(1) definition of a “public works” the </w:t>
      </w:r>
      <w:r w:rsidR="00A1169E">
        <w:rPr>
          <w:sz w:val="28"/>
          <w:szCs w:val="28"/>
        </w:rPr>
        <w:t>Contractor</w:t>
      </w:r>
      <w:r>
        <w:rPr>
          <w:sz w:val="28"/>
          <w:szCs w:val="28"/>
        </w:rPr>
        <w:t xml:space="preserve"> agrees to comply with all of the applicable provisions of the Labor Code including, those provisions requiring the payment of not less than the </w:t>
      </w:r>
      <w:r>
        <w:rPr>
          <w:sz w:val="28"/>
          <w:szCs w:val="28"/>
        </w:rPr>
        <w:lastRenderedPageBreak/>
        <w:t xml:space="preserve">general prevailing rate of wages.  The </w:t>
      </w:r>
      <w:r w:rsidR="00A1169E">
        <w:rPr>
          <w:sz w:val="28"/>
          <w:szCs w:val="28"/>
        </w:rPr>
        <w:t>Contractor</w:t>
      </w:r>
      <w:r>
        <w:rPr>
          <w:sz w:val="28"/>
          <w:szCs w:val="28"/>
        </w:rPr>
        <w:t xml:space="preserve"> further agrees to the penalties and forfeitures provided in said Code in the event a violation of any of the provisions occurs in the execution of this Agreement.</w:t>
      </w:r>
    </w:p>
    <w:p w14:paraId="385F7E1D" w14:textId="77777777" w:rsidR="003E1FFD" w:rsidRPr="009A52B8" w:rsidRDefault="003E1FFD" w:rsidP="003E1FFD">
      <w:pPr>
        <w:rPr>
          <w:sz w:val="28"/>
          <w:szCs w:val="28"/>
        </w:rPr>
      </w:pPr>
    </w:p>
    <w:p w14:paraId="4275E3D8" w14:textId="77777777" w:rsidR="003E1FFD" w:rsidRPr="009A52B8" w:rsidRDefault="003E1FFD" w:rsidP="003E1FFD">
      <w:pPr>
        <w:rPr>
          <w:sz w:val="28"/>
          <w:szCs w:val="28"/>
        </w:rPr>
      </w:pPr>
      <w:r w:rsidRPr="009A52B8">
        <w:rPr>
          <w:sz w:val="28"/>
          <w:szCs w:val="28"/>
        </w:rPr>
        <w:tab/>
        <w:t>B.</w:t>
      </w:r>
      <w:r w:rsidRPr="009A52B8">
        <w:rPr>
          <w:sz w:val="28"/>
          <w:szCs w:val="28"/>
        </w:rPr>
        <w:tab/>
      </w:r>
      <w:r>
        <w:rPr>
          <w:sz w:val="28"/>
          <w:szCs w:val="28"/>
        </w:rPr>
        <w:t xml:space="preserve">These wage rate determinations are made a specific part of this Agreement by reference pursuant to Labor Code Section 1773.2.  General Prevailing Wage Rate Determinations may be obtained from the Department of Industrial Relations Internet site at </w:t>
      </w:r>
      <w:hyperlink r:id="rId8" w:history="1">
        <w:r w:rsidRPr="00192104">
          <w:rPr>
            <w:rStyle w:val="Hyperlink"/>
            <w:sz w:val="28"/>
            <w:szCs w:val="28"/>
          </w:rPr>
          <w:t>http://www.dir.ca.gov/</w:t>
        </w:r>
      </w:hyperlink>
      <w:r>
        <w:rPr>
          <w:sz w:val="28"/>
          <w:szCs w:val="28"/>
        </w:rPr>
        <w:t>.</w:t>
      </w:r>
    </w:p>
    <w:p w14:paraId="3FB2AFFC" w14:textId="77777777" w:rsidR="003E1FFD" w:rsidRDefault="003E1FFD" w:rsidP="003E1FFD">
      <w:pPr>
        <w:widowControl w:val="0"/>
        <w:ind w:left="720"/>
        <w:rPr>
          <w:sz w:val="28"/>
          <w:szCs w:val="28"/>
        </w:rPr>
      </w:pPr>
    </w:p>
    <w:p w14:paraId="45161A35" w14:textId="6FF2ABCA" w:rsidR="003E1FFD" w:rsidRDefault="003E1FFD" w:rsidP="003E1FFD">
      <w:pPr>
        <w:widowControl w:val="0"/>
        <w:ind w:firstLine="720"/>
        <w:rPr>
          <w:sz w:val="28"/>
          <w:szCs w:val="28"/>
        </w:rPr>
      </w:pPr>
      <w:r>
        <w:rPr>
          <w:sz w:val="28"/>
          <w:szCs w:val="28"/>
        </w:rPr>
        <w:t>C.</w:t>
      </w:r>
      <w:r>
        <w:rPr>
          <w:sz w:val="28"/>
          <w:szCs w:val="28"/>
        </w:rPr>
        <w:tab/>
        <w:t xml:space="preserve">After award of the Agreement, and prior to commencing work, all applicable General Prevailing Wage Rate Determinations, if applicable, are to be obtained by the </w:t>
      </w:r>
      <w:r w:rsidR="00A1169E">
        <w:rPr>
          <w:sz w:val="28"/>
          <w:szCs w:val="28"/>
        </w:rPr>
        <w:t>Contractor</w:t>
      </w:r>
      <w:r>
        <w:rPr>
          <w:sz w:val="28"/>
          <w:szCs w:val="28"/>
        </w:rPr>
        <w:t xml:space="preserve"> from the Department of Industrial Relations.  Theses wage rate determinations are to be posted by the </w:t>
      </w:r>
      <w:r w:rsidR="00A1169E">
        <w:rPr>
          <w:sz w:val="28"/>
          <w:szCs w:val="28"/>
        </w:rPr>
        <w:t>Contractor</w:t>
      </w:r>
      <w:r w:rsidR="007A4A02">
        <w:rPr>
          <w:sz w:val="28"/>
          <w:szCs w:val="28"/>
        </w:rPr>
        <w:t xml:space="preserve"> </w:t>
      </w:r>
      <w:r>
        <w:rPr>
          <w:sz w:val="28"/>
          <w:szCs w:val="28"/>
        </w:rPr>
        <w:t>at the job site in accordance with Section 1773.2 of the California Labor Code.</w:t>
      </w:r>
    </w:p>
    <w:p w14:paraId="7BF83DEA" w14:textId="77777777" w:rsidR="003E1FFD" w:rsidRDefault="003E1FFD" w:rsidP="003E1FFD">
      <w:pPr>
        <w:widowControl w:val="0"/>
        <w:ind w:firstLine="720"/>
        <w:rPr>
          <w:sz w:val="28"/>
          <w:szCs w:val="28"/>
        </w:rPr>
      </w:pPr>
    </w:p>
    <w:p w14:paraId="7D6C31F7" w14:textId="082B8851" w:rsidR="003E1FFD" w:rsidRDefault="003E1FFD" w:rsidP="003E1FFD">
      <w:pPr>
        <w:widowControl w:val="0"/>
        <w:ind w:firstLine="720"/>
        <w:rPr>
          <w:sz w:val="28"/>
          <w:szCs w:val="28"/>
        </w:rPr>
      </w:pPr>
      <w:r>
        <w:rPr>
          <w:sz w:val="28"/>
          <w:szCs w:val="28"/>
        </w:rPr>
        <w:t>D.</w:t>
      </w:r>
      <w:r>
        <w:rPr>
          <w:sz w:val="28"/>
          <w:szCs w:val="28"/>
        </w:rPr>
        <w:tab/>
      </w:r>
      <w:r w:rsidR="00A1169E">
        <w:rPr>
          <w:sz w:val="28"/>
          <w:szCs w:val="28"/>
        </w:rPr>
        <w:t>Contractor</w:t>
      </w:r>
      <w:r>
        <w:rPr>
          <w:sz w:val="28"/>
          <w:szCs w:val="28"/>
        </w:rPr>
        <w:t xml:space="preserve"> agrees to include prevailing wage requirements, if applicable, in all subcontracts when the work to be performed by the subcontractor under this Agreement is a “public works” as defined in Labor Code Section 1720(a)(1) and Labor Code Section 1771.  </w:t>
      </w:r>
    </w:p>
    <w:p w14:paraId="536DF806" w14:textId="77777777" w:rsidR="00AF6327" w:rsidRDefault="00AF6327" w:rsidP="00AF6327">
      <w:pPr>
        <w:widowControl w:val="0"/>
        <w:ind w:left="720"/>
        <w:rPr>
          <w:sz w:val="28"/>
          <w:szCs w:val="28"/>
        </w:rPr>
      </w:pPr>
    </w:p>
    <w:p w14:paraId="1530087C" w14:textId="4CF1C4C4" w:rsidR="006361C0" w:rsidRDefault="00AF6327" w:rsidP="00AF6327">
      <w:pPr>
        <w:widowControl w:val="0"/>
        <w:rPr>
          <w:sz w:val="28"/>
        </w:rPr>
      </w:pPr>
      <w:r>
        <w:rPr>
          <w:sz w:val="28"/>
          <w:szCs w:val="28"/>
        </w:rPr>
        <w:tab/>
        <w:t>12.</w:t>
      </w:r>
      <w:r>
        <w:rPr>
          <w:sz w:val="28"/>
          <w:szCs w:val="28"/>
        </w:rPr>
        <w:tab/>
      </w:r>
      <w:r w:rsidR="006361C0">
        <w:rPr>
          <w:sz w:val="28"/>
        </w:rPr>
        <w:t xml:space="preserve">ASSIGNABILITY OF AGREEMENT.  It is understood and agreed that this Agreement contemplates personal performance by the </w:t>
      </w:r>
      <w:r w:rsidR="00A1169E">
        <w:rPr>
          <w:sz w:val="28"/>
        </w:rPr>
        <w:t>Contractor</w:t>
      </w:r>
      <w:r w:rsidR="006361C0">
        <w:rPr>
          <w:sz w:val="28"/>
        </w:rPr>
        <w:t xml:space="preserve"> and is based upon a determination of its unique personal competence and experience and upon its specialized personal knowledge.  Assignments of any or all rights, duties or obligations of the </w:t>
      </w:r>
      <w:r w:rsidR="00A1169E">
        <w:rPr>
          <w:sz w:val="28"/>
        </w:rPr>
        <w:t>Contractor</w:t>
      </w:r>
      <w:r w:rsidR="006361C0">
        <w:rPr>
          <w:sz w:val="28"/>
        </w:rPr>
        <w:t xml:space="preserve"> under this Agreement will be permitted only with the express written consent of the City.</w:t>
      </w:r>
    </w:p>
    <w:p w14:paraId="6EC2365D" w14:textId="77777777" w:rsidR="006361C0" w:rsidRDefault="006361C0">
      <w:pPr>
        <w:widowControl w:val="0"/>
        <w:rPr>
          <w:sz w:val="28"/>
        </w:rPr>
      </w:pPr>
    </w:p>
    <w:p w14:paraId="2BAC8C44" w14:textId="6DF1AC3E" w:rsidR="006361C0" w:rsidRDefault="00AF6327" w:rsidP="00AF6327">
      <w:pPr>
        <w:widowControl w:val="0"/>
        <w:ind w:firstLine="720"/>
        <w:rPr>
          <w:sz w:val="28"/>
        </w:rPr>
      </w:pPr>
      <w:r>
        <w:rPr>
          <w:sz w:val="28"/>
        </w:rPr>
        <w:t>13.</w:t>
      </w:r>
      <w:r>
        <w:rPr>
          <w:sz w:val="28"/>
        </w:rPr>
        <w:tab/>
      </w:r>
      <w:r w:rsidR="006361C0">
        <w:rPr>
          <w:sz w:val="28"/>
        </w:rPr>
        <w:t xml:space="preserve">TERMINATION FOR CONVENIENCE OF CITY.  The City may terminate this Agreement any time by mailing a notice in writing to </w:t>
      </w:r>
      <w:r w:rsidR="00A1169E">
        <w:rPr>
          <w:sz w:val="28"/>
        </w:rPr>
        <w:t>Contractor</w:t>
      </w:r>
      <w:r w:rsidR="006361C0">
        <w:rPr>
          <w:sz w:val="28"/>
        </w:rPr>
        <w:t xml:space="preserve"> that the Agreement is terminated.  Said Agreement shall then be deemed terminated, and no further work shall be performed by </w:t>
      </w:r>
      <w:r w:rsidR="00A1169E">
        <w:rPr>
          <w:sz w:val="28"/>
        </w:rPr>
        <w:t>Contractor</w:t>
      </w:r>
      <w:r w:rsidR="006361C0">
        <w:rPr>
          <w:sz w:val="28"/>
        </w:rPr>
        <w:t xml:space="preserve">.  If the Agreement is so terminated, the </w:t>
      </w:r>
      <w:r w:rsidR="00A1169E">
        <w:rPr>
          <w:sz w:val="28"/>
        </w:rPr>
        <w:t>Contractor</w:t>
      </w:r>
      <w:r w:rsidR="006361C0">
        <w:rPr>
          <w:sz w:val="28"/>
        </w:rPr>
        <w:t xml:space="preserve"> shall be paid for that percentage of the phase of work actually completed, based on a pro rata portion of the compensation for said phase satisfactorily completed at the time the notice of termination is received.</w:t>
      </w:r>
    </w:p>
    <w:p w14:paraId="60E9F1DA" w14:textId="77777777" w:rsidR="000C1B02" w:rsidRDefault="000C1B02">
      <w:pPr>
        <w:widowControl w:val="0"/>
        <w:rPr>
          <w:sz w:val="28"/>
        </w:rPr>
      </w:pPr>
    </w:p>
    <w:p w14:paraId="7D934E08" w14:textId="0C1AFFE2" w:rsidR="006361C0" w:rsidRDefault="00AF6327" w:rsidP="00AF6327">
      <w:pPr>
        <w:widowControl w:val="0"/>
        <w:ind w:firstLine="720"/>
        <w:rPr>
          <w:sz w:val="28"/>
        </w:rPr>
      </w:pPr>
      <w:r>
        <w:rPr>
          <w:sz w:val="28"/>
        </w:rPr>
        <w:t>14.</w:t>
      </w:r>
      <w:r>
        <w:rPr>
          <w:sz w:val="28"/>
        </w:rPr>
        <w:tab/>
      </w:r>
      <w:r w:rsidR="006361C0">
        <w:rPr>
          <w:sz w:val="28"/>
        </w:rPr>
        <w:t xml:space="preserve">CONFORMANCE TO APPLICABLE LAWS.  </w:t>
      </w:r>
      <w:r w:rsidR="00A1169E">
        <w:rPr>
          <w:sz w:val="28"/>
        </w:rPr>
        <w:t>Contractor</w:t>
      </w:r>
      <w:r w:rsidR="006361C0">
        <w:rPr>
          <w:sz w:val="28"/>
        </w:rPr>
        <w:t xml:space="preserve"> shall comply with its standard of care regarding all applicable Federal, State, and municipal laws, rules and ordinances.  No discrimination shall be made by </w:t>
      </w:r>
      <w:r w:rsidR="00A1169E">
        <w:rPr>
          <w:sz w:val="28"/>
        </w:rPr>
        <w:t>Contractor</w:t>
      </w:r>
      <w:r w:rsidR="006361C0">
        <w:rPr>
          <w:sz w:val="28"/>
        </w:rPr>
        <w:t xml:space="preserve"> in the employment of persons to work under this contract because of race, color, national origin, ancestry, disability, sex or religion of such person.</w:t>
      </w:r>
    </w:p>
    <w:p w14:paraId="172574E1" w14:textId="77777777" w:rsidR="006361C0" w:rsidRDefault="006361C0">
      <w:pPr>
        <w:widowControl w:val="0"/>
        <w:rPr>
          <w:sz w:val="28"/>
        </w:rPr>
      </w:pPr>
    </w:p>
    <w:p w14:paraId="1301ABD7" w14:textId="183D4E75" w:rsidR="006361C0" w:rsidRDefault="00A1169E">
      <w:pPr>
        <w:widowControl w:val="0"/>
        <w:ind w:firstLine="720"/>
        <w:rPr>
          <w:sz w:val="28"/>
        </w:rPr>
      </w:pPr>
      <w:r>
        <w:rPr>
          <w:sz w:val="28"/>
        </w:rPr>
        <w:t>Contractor</w:t>
      </w:r>
      <w:r w:rsidR="006361C0">
        <w:rPr>
          <w:sz w:val="28"/>
        </w:rPr>
        <w:t xml:space="preserve"> hereby promises and agrees to comply with all of the provisions of the Federal Immigration and Nationality Act (8 U.S.C.A. 1101 </w:t>
      </w:r>
      <w:r w:rsidR="006361C0">
        <w:rPr>
          <w:i/>
          <w:iCs/>
          <w:sz w:val="28"/>
        </w:rPr>
        <w:t>et seq</w:t>
      </w:r>
      <w:r w:rsidR="006361C0">
        <w:rPr>
          <w:sz w:val="28"/>
        </w:rPr>
        <w:t xml:space="preserve">.), as amended; and in connection therewith, shall not employ unauthorized aliens as defined therein.  Should </w:t>
      </w:r>
      <w:r>
        <w:rPr>
          <w:sz w:val="28"/>
        </w:rPr>
        <w:t>Contractor</w:t>
      </w:r>
      <w:r w:rsidR="006361C0">
        <w:rPr>
          <w:sz w:val="28"/>
        </w:rPr>
        <w:t xml:space="preserve"> so employ such unauthorized aliens for the performance of work and/or services covered by this Agreement, and should any agency or instrumentality of the federal or state government, including the courts, impose sanctions against the City for such use of unauthorized aliens, </w:t>
      </w:r>
      <w:r>
        <w:rPr>
          <w:sz w:val="28"/>
        </w:rPr>
        <w:t>Contractor</w:t>
      </w:r>
      <w:r w:rsidR="006361C0">
        <w:rPr>
          <w:sz w:val="28"/>
        </w:rPr>
        <w:t xml:space="preserve"> hereby agrees to, and shall, reimburse City for the cost of all such sanctions imposed, together with any and all costs, including attorneys’ fees, incurred by the City in connection therewith.</w:t>
      </w:r>
    </w:p>
    <w:p w14:paraId="3BE8425C" w14:textId="77777777" w:rsidR="00AF6327" w:rsidRDefault="00AF6327" w:rsidP="00AF6327">
      <w:pPr>
        <w:widowControl w:val="0"/>
        <w:ind w:left="720"/>
        <w:rPr>
          <w:sz w:val="28"/>
        </w:rPr>
      </w:pPr>
    </w:p>
    <w:p w14:paraId="62E49C4A" w14:textId="6FB36FD3" w:rsidR="006361C0" w:rsidRDefault="00AF6327" w:rsidP="00AF6327">
      <w:pPr>
        <w:widowControl w:val="0"/>
        <w:ind w:firstLine="720"/>
        <w:rPr>
          <w:sz w:val="28"/>
        </w:rPr>
      </w:pPr>
      <w:r>
        <w:rPr>
          <w:sz w:val="28"/>
        </w:rPr>
        <w:t>15.</w:t>
      </w:r>
      <w:r>
        <w:rPr>
          <w:sz w:val="28"/>
        </w:rPr>
        <w:tab/>
      </w:r>
      <w:r w:rsidR="006361C0">
        <w:rPr>
          <w:sz w:val="28"/>
        </w:rPr>
        <w:t xml:space="preserve">WAIVER.  In the event that either City or </w:t>
      </w:r>
      <w:r w:rsidR="00A1169E">
        <w:rPr>
          <w:sz w:val="28"/>
        </w:rPr>
        <w:t>Contractor</w:t>
      </w:r>
      <w:r w:rsidR="006361C0">
        <w:rPr>
          <w:sz w:val="28"/>
        </w:rPr>
        <w:t xml:space="preserve"> shall at any time or times waive any breach of this Agreement by the other, such waiver shall not constitute a waiver of any other or succeeding breach of this Agreement, whether of the same or any other covenant, condition or obligation.  Waiver shall not be deemed effective until and unless signed by the waiving party.</w:t>
      </w:r>
    </w:p>
    <w:p w14:paraId="4D90FC69" w14:textId="77777777" w:rsidR="006D1B3D" w:rsidRDefault="006D1B3D" w:rsidP="006D1B3D">
      <w:pPr>
        <w:widowControl w:val="0"/>
        <w:ind w:left="720"/>
        <w:rPr>
          <w:sz w:val="28"/>
        </w:rPr>
      </w:pPr>
    </w:p>
    <w:p w14:paraId="774CAD21" w14:textId="6F86C5B7" w:rsidR="006361C0" w:rsidRDefault="00AF6327" w:rsidP="00AF6327">
      <w:pPr>
        <w:widowControl w:val="0"/>
        <w:ind w:firstLine="720"/>
        <w:rPr>
          <w:sz w:val="28"/>
        </w:rPr>
      </w:pPr>
      <w:r>
        <w:rPr>
          <w:sz w:val="28"/>
        </w:rPr>
        <w:t>16.</w:t>
      </w:r>
      <w:r>
        <w:rPr>
          <w:sz w:val="28"/>
        </w:rPr>
        <w:tab/>
      </w:r>
      <w:r w:rsidR="006361C0">
        <w:rPr>
          <w:sz w:val="28"/>
        </w:rPr>
        <w:t>INCONSISTENT OR CONFLICTING TERMS IN AGREEMENT AND EXHIBITS.  In the event of any contradiction or inconsistency between any attached document(s) or exhibit(s) incorporated by reference herein and the provisions of the Agreement itself, the terms of the Agreement shall control.</w:t>
      </w:r>
    </w:p>
    <w:p w14:paraId="539ABA8E" w14:textId="77777777" w:rsidR="006361C0" w:rsidRDefault="006361C0">
      <w:pPr>
        <w:widowControl w:val="0"/>
        <w:rPr>
          <w:sz w:val="28"/>
        </w:rPr>
      </w:pPr>
    </w:p>
    <w:p w14:paraId="71F3C541" w14:textId="77777777" w:rsidR="006361C0" w:rsidRDefault="006361C0">
      <w:pPr>
        <w:pStyle w:val="BodyTextIndent"/>
      </w:pPr>
      <w:r>
        <w:t xml:space="preserve">Any exhibit that is attached and incorporated by reference shall be limited to the purposes for which it is attached, as specified in this Agreement.  Any contractual terms or conditions contained in such exhibit imposing additional obligations on the City are not binding upon the City unless specifically agreed to in writing, and initialed by the authorized City representative, as to each additional contractual term or condition. </w:t>
      </w:r>
    </w:p>
    <w:p w14:paraId="2FE34F7E" w14:textId="77777777" w:rsidR="006361C0" w:rsidRDefault="006361C0">
      <w:pPr>
        <w:widowControl w:val="0"/>
        <w:rPr>
          <w:sz w:val="28"/>
        </w:rPr>
      </w:pPr>
    </w:p>
    <w:p w14:paraId="3E6D586F" w14:textId="7445A653" w:rsidR="006361C0" w:rsidRDefault="00AF6327" w:rsidP="00AF6327">
      <w:pPr>
        <w:widowControl w:val="0"/>
        <w:ind w:firstLine="720"/>
        <w:rPr>
          <w:sz w:val="28"/>
        </w:rPr>
      </w:pPr>
      <w:r>
        <w:rPr>
          <w:sz w:val="28"/>
        </w:rPr>
        <w:t>17.</w:t>
      </w:r>
      <w:r>
        <w:rPr>
          <w:sz w:val="28"/>
        </w:rPr>
        <w:tab/>
      </w:r>
      <w:r w:rsidR="006361C0">
        <w:rPr>
          <w:sz w:val="28"/>
        </w:rPr>
        <w:t xml:space="preserve">AMBIGUITIES.  This Agreement has been negotiated at arms’ length between persons knowledgeable in the matters dealt with herein.  Accordingly, any rule of law, including, but not limited to, Section 1654 of the Civil Code of California, or any other statutes, legal decisions, or common-law principles of similar effect, that would require interpretation of any ambiguities in this Agreement against the party that drafted this Agreement is of no application and is hereby expressly waived.  </w:t>
      </w:r>
    </w:p>
    <w:p w14:paraId="03E674FE" w14:textId="77777777" w:rsidR="006361C0" w:rsidRDefault="006361C0">
      <w:pPr>
        <w:widowControl w:val="0"/>
        <w:rPr>
          <w:sz w:val="28"/>
        </w:rPr>
      </w:pPr>
    </w:p>
    <w:p w14:paraId="3B22DF82" w14:textId="3D88394C" w:rsidR="006361C0" w:rsidRDefault="00AF6327" w:rsidP="00AF6327">
      <w:pPr>
        <w:widowControl w:val="0"/>
        <w:ind w:firstLine="720"/>
        <w:rPr>
          <w:sz w:val="28"/>
        </w:rPr>
      </w:pPr>
      <w:r>
        <w:rPr>
          <w:sz w:val="28"/>
        </w:rPr>
        <w:t>18.</w:t>
      </w:r>
      <w:r>
        <w:rPr>
          <w:sz w:val="28"/>
        </w:rPr>
        <w:tab/>
      </w:r>
      <w:r w:rsidR="006361C0">
        <w:rPr>
          <w:sz w:val="28"/>
        </w:rPr>
        <w:t xml:space="preserve">VENUE.  This Agreement and all matters relating to it shall be governed by the laws of the State of California and any action brought relating to </w:t>
      </w:r>
      <w:r w:rsidR="006361C0">
        <w:rPr>
          <w:sz w:val="28"/>
        </w:rPr>
        <w:lastRenderedPageBreak/>
        <w:t>this agreement shall be held exclusively in a state court in the County of Merced.</w:t>
      </w:r>
    </w:p>
    <w:p w14:paraId="0826C552" w14:textId="77777777" w:rsidR="008B3ED8" w:rsidRDefault="008B3ED8" w:rsidP="00AF6327">
      <w:pPr>
        <w:widowControl w:val="0"/>
        <w:ind w:firstLine="720"/>
        <w:rPr>
          <w:sz w:val="28"/>
        </w:rPr>
      </w:pPr>
    </w:p>
    <w:p w14:paraId="4F53C2A6" w14:textId="1E7EF918" w:rsidR="006361C0" w:rsidRDefault="00AF6327" w:rsidP="00AF6327">
      <w:pPr>
        <w:widowControl w:val="0"/>
        <w:ind w:firstLine="720"/>
        <w:rPr>
          <w:sz w:val="28"/>
        </w:rPr>
      </w:pPr>
      <w:r>
        <w:rPr>
          <w:sz w:val="28"/>
        </w:rPr>
        <w:t>19.</w:t>
      </w:r>
      <w:r>
        <w:rPr>
          <w:sz w:val="28"/>
        </w:rPr>
        <w:tab/>
      </w:r>
      <w:r w:rsidR="006361C0">
        <w:rPr>
          <w:sz w:val="28"/>
        </w:rPr>
        <w:t>AMENDMENT.  This Agreement shall not be amended, modified, or otherwise changed unless in writing and signed by both parties hereto.</w:t>
      </w:r>
    </w:p>
    <w:p w14:paraId="5DFE6641" w14:textId="4B045B41" w:rsidR="000C1B02" w:rsidRDefault="000C1B02" w:rsidP="000C1B02">
      <w:pPr>
        <w:widowControl w:val="0"/>
        <w:ind w:left="720"/>
        <w:rPr>
          <w:sz w:val="28"/>
        </w:rPr>
      </w:pPr>
    </w:p>
    <w:p w14:paraId="71F537DB" w14:textId="0E1B5135" w:rsidR="006361C0" w:rsidRDefault="00AF6327" w:rsidP="00AF6327">
      <w:pPr>
        <w:widowControl w:val="0"/>
        <w:ind w:firstLine="720"/>
        <w:rPr>
          <w:sz w:val="28"/>
        </w:rPr>
      </w:pPr>
      <w:r>
        <w:rPr>
          <w:sz w:val="28"/>
        </w:rPr>
        <w:t>20.</w:t>
      </w:r>
      <w:r>
        <w:rPr>
          <w:sz w:val="28"/>
        </w:rPr>
        <w:tab/>
      </w:r>
      <w:r w:rsidR="006361C0">
        <w:rPr>
          <w:sz w:val="28"/>
        </w:rPr>
        <w:t xml:space="preserve">INTEGRATION.  This Agreement constitutes the entire understanding and agreement of the parties and supersedes all previous and/or contemporaneous understanding or agreement between the parties with respect to all or any part of the subject matter hereof.  </w:t>
      </w:r>
    </w:p>
    <w:p w14:paraId="676CC20B" w14:textId="77777777" w:rsidR="006361C0" w:rsidRDefault="006361C0">
      <w:pPr>
        <w:widowControl w:val="0"/>
        <w:rPr>
          <w:sz w:val="28"/>
        </w:rPr>
      </w:pPr>
    </w:p>
    <w:p w14:paraId="525D1901" w14:textId="2FD00927" w:rsidR="006361C0" w:rsidRDefault="00AF6327" w:rsidP="00AF6327">
      <w:pPr>
        <w:widowControl w:val="0"/>
        <w:ind w:firstLine="720"/>
        <w:rPr>
          <w:sz w:val="28"/>
        </w:rPr>
      </w:pPr>
      <w:r>
        <w:rPr>
          <w:sz w:val="28"/>
        </w:rPr>
        <w:t>21.</w:t>
      </w:r>
      <w:r>
        <w:rPr>
          <w:sz w:val="28"/>
        </w:rPr>
        <w:tab/>
      </w:r>
      <w:r w:rsidR="006361C0">
        <w:rPr>
          <w:sz w:val="28"/>
        </w:rPr>
        <w:t>AUTHORITY TO EXECUTE.  The person or persons executing this Agreement on behalf of the parties hereto warrants and represents that he/she/they has/have the authority to execute this Agreement on behalf of their entity and has/have the authority to bind their party to the performance of its obligations hereunder.</w:t>
      </w:r>
    </w:p>
    <w:p w14:paraId="6491A121" w14:textId="77777777" w:rsidR="009C6D1B" w:rsidRDefault="009C6D1B">
      <w:pPr>
        <w:widowControl w:val="0"/>
        <w:rPr>
          <w:sz w:val="28"/>
        </w:rPr>
      </w:pPr>
    </w:p>
    <w:p w14:paraId="41DF59E9" w14:textId="2FA07974" w:rsidR="006361C0" w:rsidRDefault="00AF6327" w:rsidP="00AF6327">
      <w:pPr>
        <w:widowControl w:val="0"/>
        <w:rPr>
          <w:sz w:val="28"/>
        </w:rPr>
      </w:pPr>
      <w:r>
        <w:rPr>
          <w:sz w:val="28"/>
        </w:rPr>
        <w:tab/>
        <w:t>22.</w:t>
      </w:r>
      <w:r>
        <w:rPr>
          <w:sz w:val="28"/>
        </w:rPr>
        <w:tab/>
      </w:r>
      <w:r w:rsidR="006361C0">
        <w:rPr>
          <w:sz w:val="28"/>
        </w:rPr>
        <w:t>COUNTERPARTS.  This Agreement may be executed in one or more counterparts with each counterpart being deemed an original.  No counterpart shall be deemed to be an original or presumed delivered unless and until the counterparts executed by the other parties hereto are in the physical possession of the party or parties seeking enforcement thereof.</w:t>
      </w:r>
    </w:p>
    <w:p w14:paraId="30892134" w14:textId="77777777" w:rsidR="003B36D0" w:rsidRDefault="003B36D0">
      <w:pPr>
        <w:widowControl w:val="0"/>
        <w:ind w:firstLine="720"/>
        <w:rPr>
          <w:sz w:val="28"/>
        </w:rPr>
      </w:pPr>
    </w:p>
    <w:p w14:paraId="17CB8E67" w14:textId="77777777" w:rsidR="006361C0" w:rsidRDefault="006361C0">
      <w:pPr>
        <w:widowControl w:val="0"/>
        <w:ind w:firstLine="720"/>
        <w:rPr>
          <w:sz w:val="28"/>
        </w:rPr>
      </w:pPr>
      <w:r>
        <w:rPr>
          <w:sz w:val="28"/>
        </w:rPr>
        <w:t>IN WITNESS WHEREOF, the parties have caused this Agreement to be executed on the date first above written.</w:t>
      </w:r>
    </w:p>
    <w:p w14:paraId="7722B5F8" w14:textId="77777777" w:rsidR="006361C0" w:rsidRDefault="006361C0">
      <w:pPr>
        <w:ind w:left="4680"/>
        <w:rPr>
          <w:sz w:val="28"/>
        </w:rPr>
      </w:pPr>
    </w:p>
    <w:p w14:paraId="09ABDFE9" w14:textId="77777777" w:rsidR="006361C0" w:rsidRDefault="006361C0">
      <w:pPr>
        <w:ind w:left="4680"/>
        <w:rPr>
          <w:sz w:val="28"/>
        </w:rPr>
      </w:pPr>
      <w:r>
        <w:rPr>
          <w:sz w:val="28"/>
        </w:rPr>
        <w:t xml:space="preserve">CITY OF </w:t>
      </w:r>
      <w:smartTag w:uri="urn:schemas-microsoft-com:office:smarttags" w:element="City">
        <w:smartTag w:uri="urn:schemas-microsoft-com:office:smarttags" w:element="place">
          <w:r>
            <w:rPr>
              <w:sz w:val="28"/>
            </w:rPr>
            <w:t>MERCED</w:t>
          </w:r>
        </w:smartTag>
      </w:smartTag>
    </w:p>
    <w:p w14:paraId="21B9A804" w14:textId="77777777" w:rsidR="006361C0" w:rsidRDefault="006361C0">
      <w:pPr>
        <w:ind w:left="4680"/>
        <w:rPr>
          <w:sz w:val="28"/>
        </w:rPr>
      </w:pPr>
      <w:r>
        <w:rPr>
          <w:sz w:val="28"/>
        </w:rPr>
        <w:t>A California Charter Municipal Corporation</w:t>
      </w:r>
    </w:p>
    <w:p w14:paraId="6A6F6809" w14:textId="77777777" w:rsidR="006361C0" w:rsidRDefault="006361C0">
      <w:pPr>
        <w:ind w:left="4680"/>
        <w:rPr>
          <w:sz w:val="28"/>
        </w:rPr>
      </w:pPr>
    </w:p>
    <w:p w14:paraId="4EF6FF27" w14:textId="77777777" w:rsidR="006361C0" w:rsidRDefault="006361C0">
      <w:pPr>
        <w:ind w:left="4680"/>
        <w:rPr>
          <w:sz w:val="28"/>
        </w:rPr>
      </w:pPr>
    </w:p>
    <w:p w14:paraId="74A76BDB" w14:textId="77777777" w:rsidR="006361C0" w:rsidRDefault="006361C0">
      <w:pPr>
        <w:ind w:left="4680"/>
        <w:rPr>
          <w:sz w:val="28"/>
        </w:rPr>
      </w:pPr>
      <w:r>
        <w:rPr>
          <w:sz w:val="28"/>
        </w:rPr>
        <w:t>BY:____________________________</w:t>
      </w:r>
    </w:p>
    <w:p w14:paraId="6125B416" w14:textId="73761A9F" w:rsidR="0056007A" w:rsidRDefault="006361C0">
      <w:pPr>
        <w:ind w:left="4320" w:firstLine="720"/>
        <w:rPr>
          <w:sz w:val="28"/>
        </w:rPr>
      </w:pPr>
      <w:r>
        <w:rPr>
          <w:sz w:val="28"/>
        </w:rPr>
        <w:t xml:space="preserve">          </w:t>
      </w:r>
      <w:r w:rsidR="0056007A">
        <w:rPr>
          <w:sz w:val="28"/>
        </w:rPr>
        <w:t>D. Scott McBride</w:t>
      </w:r>
      <w:r>
        <w:rPr>
          <w:sz w:val="28"/>
        </w:rPr>
        <w:t xml:space="preserve">  </w:t>
      </w:r>
    </w:p>
    <w:p w14:paraId="55E1B7F4" w14:textId="374B5C6E" w:rsidR="006361C0" w:rsidRDefault="006361C0" w:rsidP="0056007A">
      <w:pPr>
        <w:ind w:left="5040" w:firstLine="720"/>
        <w:rPr>
          <w:sz w:val="28"/>
        </w:rPr>
      </w:pPr>
      <w:r>
        <w:rPr>
          <w:sz w:val="28"/>
        </w:rPr>
        <w:t>City Manager</w:t>
      </w:r>
    </w:p>
    <w:p w14:paraId="4F5AEE2C" w14:textId="012D9C91" w:rsidR="006361C0" w:rsidRDefault="006361C0">
      <w:pPr>
        <w:rPr>
          <w:sz w:val="28"/>
        </w:rPr>
      </w:pPr>
    </w:p>
    <w:p w14:paraId="745ECC90" w14:textId="77777777" w:rsidR="000C1B02" w:rsidRDefault="000C1B02">
      <w:pPr>
        <w:rPr>
          <w:sz w:val="28"/>
        </w:rPr>
      </w:pPr>
    </w:p>
    <w:p w14:paraId="6E6FE25A" w14:textId="77777777" w:rsidR="006361C0" w:rsidRDefault="006361C0">
      <w:pPr>
        <w:rPr>
          <w:sz w:val="28"/>
        </w:rPr>
      </w:pPr>
      <w:r>
        <w:rPr>
          <w:sz w:val="28"/>
        </w:rPr>
        <w:t>ATTEST:</w:t>
      </w:r>
    </w:p>
    <w:p w14:paraId="554B84C4" w14:textId="6B0620B4" w:rsidR="006361C0" w:rsidRDefault="0056007A">
      <w:pPr>
        <w:rPr>
          <w:sz w:val="28"/>
        </w:rPr>
      </w:pPr>
      <w:r>
        <w:rPr>
          <w:sz w:val="28"/>
        </w:rPr>
        <w:t>D. SCOTT MCBRIDE</w:t>
      </w:r>
      <w:r w:rsidR="00184CB3">
        <w:rPr>
          <w:sz w:val="28"/>
        </w:rPr>
        <w:t xml:space="preserve">, </w:t>
      </w:r>
      <w:r w:rsidR="006361C0">
        <w:rPr>
          <w:sz w:val="28"/>
        </w:rPr>
        <w:t>CITY CLERK</w:t>
      </w:r>
    </w:p>
    <w:p w14:paraId="4D312699" w14:textId="77777777" w:rsidR="006361C0" w:rsidRDefault="006361C0">
      <w:pPr>
        <w:rPr>
          <w:sz w:val="28"/>
        </w:rPr>
      </w:pPr>
    </w:p>
    <w:p w14:paraId="71A29BCA" w14:textId="77777777" w:rsidR="006361C0" w:rsidRDefault="006361C0">
      <w:pPr>
        <w:rPr>
          <w:sz w:val="28"/>
        </w:rPr>
      </w:pPr>
    </w:p>
    <w:p w14:paraId="063F76EB" w14:textId="77777777" w:rsidR="006361C0" w:rsidRDefault="006361C0">
      <w:pPr>
        <w:rPr>
          <w:sz w:val="28"/>
        </w:rPr>
      </w:pPr>
      <w:r>
        <w:rPr>
          <w:sz w:val="28"/>
        </w:rPr>
        <w:t>BY:_____________________________</w:t>
      </w:r>
    </w:p>
    <w:p w14:paraId="4BC1C374" w14:textId="77777777" w:rsidR="006361C0" w:rsidRDefault="006361C0">
      <w:pPr>
        <w:rPr>
          <w:sz w:val="28"/>
        </w:rPr>
      </w:pPr>
      <w:r>
        <w:rPr>
          <w:sz w:val="28"/>
        </w:rPr>
        <w:lastRenderedPageBreak/>
        <w:tab/>
      </w:r>
      <w:r w:rsidR="00E922F8">
        <w:rPr>
          <w:sz w:val="28"/>
        </w:rPr>
        <w:t>Assistant/</w:t>
      </w:r>
      <w:r>
        <w:rPr>
          <w:sz w:val="28"/>
        </w:rPr>
        <w:t>Deputy City Clerk</w:t>
      </w:r>
    </w:p>
    <w:p w14:paraId="637407D0" w14:textId="77777777" w:rsidR="006361C0" w:rsidRDefault="006361C0">
      <w:pPr>
        <w:rPr>
          <w:sz w:val="28"/>
        </w:rPr>
      </w:pPr>
    </w:p>
    <w:p w14:paraId="755CAC1F" w14:textId="73DA9EE7" w:rsidR="006361C0" w:rsidRDefault="006361C0">
      <w:pPr>
        <w:rPr>
          <w:sz w:val="28"/>
        </w:rPr>
      </w:pPr>
    </w:p>
    <w:p w14:paraId="7F44213C" w14:textId="77777777" w:rsidR="006361C0" w:rsidRDefault="006361C0">
      <w:pPr>
        <w:rPr>
          <w:sz w:val="28"/>
        </w:rPr>
      </w:pPr>
      <w:r>
        <w:rPr>
          <w:sz w:val="28"/>
        </w:rPr>
        <w:t>APPROVED AS TO FORM:</w:t>
      </w:r>
    </w:p>
    <w:p w14:paraId="73BC044A" w14:textId="6DA431BC" w:rsidR="006361C0" w:rsidRDefault="0056007A">
      <w:pPr>
        <w:rPr>
          <w:sz w:val="28"/>
        </w:rPr>
      </w:pPr>
      <w:r>
        <w:rPr>
          <w:sz w:val="28"/>
        </w:rPr>
        <w:t>CRAIG J. CORNWELL, CITY ATTORNEY</w:t>
      </w:r>
    </w:p>
    <w:p w14:paraId="52005124" w14:textId="77777777" w:rsidR="0056007A" w:rsidRDefault="0056007A">
      <w:pPr>
        <w:rPr>
          <w:sz w:val="28"/>
        </w:rPr>
      </w:pPr>
    </w:p>
    <w:p w14:paraId="0EFD70B7" w14:textId="77777777" w:rsidR="006361C0" w:rsidRDefault="006361C0">
      <w:pPr>
        <w:rPr>
          <w:sz w:val="28"/>
        </w:rPr>
      </w:pPr>
    </w:p>
    <w:p w14:paraId="2BD9CA43" w14:textId="77777777" w:rsidR="006361C0" w:rsidRDefault="006361C0">
      <w:pPr>
        <w:rPr>
          <w:sz w:val="28"/>
        </w:rPr>
      </w:pPr>
      <w:r>
        <w:rPr>
          <w:sz w:val="28"/>
        </w:rPr>
        <w:t>BY:_____________________________</w:t>
      </w:r>
    </w:p>
    <w:p w14:paraId="5D314581" w14:textId="77777777" w:rsidR="006361C0" w:rsidRDefault="006361C0">
      <w:pPr>
        <w:rPr>
          <w:sz w:val="28"/>
        </w:rPr>
      </w:pPr>
      <w:r>
        <w:rPr>
          <w:sz w:val="28"/>
        </w:rPr>
        <w:tab/>
        <w:t>City Attorney                     Date</w:t>
      </w:r>
    </w:p>
    <w:p w14:paraId="4644458C" w14:textId="4CB36448" w:rsidR="006361C0" w:rsidRDefault="006361C0">
      <w:pPr>
        <w:rPr>
          <w:sz w:val="28"/>
        </w:rPr>
      </w:pPr>
    </w:p>
    <w:p w14:paraId="191B0E67" w14:textId="77777777" w:rsidR="000C1B02" w:rsidRDefault="000C1B02">
      <w:pPr>
        <w:rPr>
          <w:sz w:val="28"/>
        </w:rPr>
      </w:pPr>
    </w:p>
    <w:p w14:paraId="0932B8AD" w14:textId="77777777" w:rsidR="006361C0" w:rsidRDefault="006361C0">
      <w:pPr>
        <w:rPr>
          <w:sz w:val="28"/>
        </w:rPr>
      </w:pPr>
      <w:r>
        <w:rPr>
          <w:sz w:val="28"/>
        </w:rPr>
        <w:t>ACCOUNT DATA:</w:t>
      </w:r>
    </w:p>
    <w:p w14:paraId="79E389EE" w14:textId="549508CB" w:rsidR="006361C0" w:rsidRDefault="0056007A">
      <w:pPr>
        <w:rPr>
          <w:sz w:val="28"/>
        </w:rPr>
      </w:pPr>
      <w:r>
        <w:rPr>
          <w:sz w:val="28"/>
        </w:rPr>
        <w:t>M. VENUS RODRIGUEZ, FINANCE OFFICER</w:t>
      </w:r>
    </w:p>
    <w:p w14:paraId="6F927940" w14:textId="77777777" w:rsidR="0056007A" w:rsidRDefault="0056007A">
      <w:pPr>
        <w:rPr>
          <w:sz w:val="28"/>
        </w:rPr>
      </w:pPr>
    </w:p>
    <w:p w14:paraId="292F5B6F" w14:textId="77777777" w:rsidR="006361C0" w:rsidRDefault="006361C0">
      <w:pPr>
        <w:rPr>
          <w:sz w:val="28"/>
        </w:rPr>
      </w:pPr>
    </w:p>
    <w:p w14:paraId="18D3816D" w14:textId="77777777" w:rsidR="006361C0" w:rsidRDefault="006361C0">
      <w:pPr>
        <w:rPr>
          <w:sz w:val="28"/>
        </w:rPr>
      </w:pPr>
      <w:r>
        <w:rPr>
          <w:sz w:val="28"/>
        </w:rPr>
        <w:t xml:space="preserve">BY:____________________________ </w:t>
      </w:r>
    </w:p>
    <w:p w14:paraId="0518ECBF" w14:textId="77777777" w:rsidR="006361C0" w:rsidRDefault="006361C0">
      <w:pPr>
        <w:rPr>
          <w:sz w:val="28"/>
        </w:rPr>
      </w:pPr>
      <w:r>
        <w:rPr>
          <w:sz w:val="28"/>
        </w:rPr>
        <w:t xml:space="preserve">        Verified by Finance Officer</w:t>
      </w:r>
    </w:p>
    <w:p w14:paraId="4D0D7049" w14:textId="77777777" w:rsidR="0056007A" w:rsidRDefault="0056007A">
      <w:pPr>
        <w:rPr>
          <w:sz w:val="28"/>
        </w:rPr>
      </w:pPr>
    </w:p>
    <w:p w14:paraId="77455E17" w14:textId="77777777" w:rsidR="0056007A" w:rsidRDefault="0056007A">
      <w:pPr>
        <w:rPr>
          <w:sz w:val="28"/>
        </w:rPr>
      </w:pPr>
    </w:p>
    <w:p w14:paraId="5C2CD6FE" w14:textId="4C89E0A7" w:rsidR="0056007A" w:rsidRPr="0056007A" w:rsidRDefault="0056007A">
      <w:pPr>
        <w:rPr>
          <w:b/>
          <w:bCs/>
          <w:i/>
          <w:iCs/>
          <w:sz w:val="28"/>
        </w:rPr>
      </w:pPr>
      <w:r>
        <w:rPr>
          <w:b/>
          <w:bCs/>
          <w:i/>
          <w:iCs/>
          <w:sz w:val="28"/>
        </w:rPr>
        <w:t>{Signatures continued on next page}</w:t>
      </w:r>
    </w:p>
    <w:p w14:paraId="283F0D11" w14:textId="77777777" w:rsidR="00C06FEC" w:rsidRDefault="00C06FEC">
      <w:pPr>
        <w:ind w:left="4680"/>
        <w:rPr>
          <w:sz w:val="28"/>
        </w:rPr>
      </w:pPr>
    </w:p>
    <w:p w14:paraId="15E50910" w14:textId="77777777" w:rsidR="00C06FEC" w:rsidRDefault="00C06FEC">
      <w:pPr>
        <w:ind w:left="4680"/>
        <w:rPr>
          <w:sz w:val="28"/>
        </w:rPr>
      </w:pPr>
    </w:p>
    <w:p w14:paraId="0E997405" w14:textId="77777777" w:rsidR="001E3980" w:rsidRDefault="001E3980">
      <w:pPr>
        <w:ind w:left="4680"/>
        <w:rPr>
          <w:sz w:val="28"/>
        </w:rPr>
      </w:pPr>
      <w:r>
        <w:rPr>
          <w:sz w:val="28"/>
        </w:rPr>
        <w:br w:type="page"/>
      </w:r>
    </w:p>
    <w:p w14:paraId="3004A90D" w14:textId="17A96771" w:rsidR="006361C0" w:rsidRDefault="00A1169E">
      <w:pPr>
        <w:ind w:left="4680"/>
        <w:rPr>
          <w:sz w:val="28"/>
        </w:rPr>
      </w:pPr>
      <w:r>
        <w:rPr>
          <w:sz w:val="28"/>
        </w:rPr>
        <w:lastRenderedPageBreak/>
        <w:t>CONTRACTOR</w:t>
      </w:r>
    </w:p>
    <w:p w14:paraId="2FCDCC1A" w14:textId="5C282A96" w:rsidR="008B3ED8" w:rsidRDefault="008B3ED8">
      <w:pPr>
        <w:ind w:left="4680"/>
        <w:rPr>
          <w:sz w:val="28"/>
        </w:rPr>
      </w:pPr>
      <w:r>
        <w:rPr>
          <w:sz w:val="28"/>
        </w:rPr>
        <w:fldChar w:fldCharType="begin">
          <w:ffData>
            <w:name w:val="Text22"/>
            <w:enabled/>
            <w:calcOnExit w:val="0"/>
            <w:textInput/>
          </w:ffData>
        </w:fldChar>
      </w:r>
      <w:bookmarkStart w:id="14" w:name="Text22"/>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14"/>
    </w:p>
    <w:p w14:paraId="3DD62B45" w14:textId="77777777" w:rsidR="006361C0" w:rsidRDefault="006361C0">
      <w:pPr>
        <w:rPr>
          <w:sz w:val="28"/>
        </w:rPr>
      </w:pPr>
    </w:p>
    <w:p w14:paraId="5C46BDD9" w14:textId="77777777" w:rsidR="006361C0" w:rsidRDefault="006361C0">
      <w:pPr>
        <w:rPr>
          <w:sz w:val="28"/>
        </w:rPr>
      </w:pPr>
    </w:p>
    <w:p w14:paraId="20EE081F" w14:textId="77777777" w:rsidR="006361C0" w:rsidRDefault="006361C0">
      <w:pPr>
        <w:ind w:left="4680"/>
        <w:rPr>
          <w:sz w:val="28"/>
          <w:u w:val="single"/>
        </w:rPr>
      </w:pPr>
      <w:r>
        <w:rPr>
          <w:sz w:val="28"/>
        </w:rPr>
        <w:t>BY:</w:t>
      </w:r>
      <w:r>
        <w:rPr>
          <w:sz w:val="28"/>
          <w:u w:val="single"/>
        </w:rPr>
        <w:tab/>
      </w:r>
      <w:r>
        <w:rPr>
          <w:sz w:val="28"/>
          <w:u w:val="single"/>
        </w:rPr>
        <w:tab/>
      </w:r>
      <w:r>
        <w:rPr>
          <w:sz w:val="28"/>
          <w:u w:val="single"/>
        </w:rPr>
        <w:tab/>
      </w:r>
      <w:r>
        <w:rPr>
          <w:sz w:val="28"/>
          <w:u w:val="single"/>
        </w:rPr>
        <w:tab/>
      </w:r>
      <w:r>
        <w:rPr>
          <w:sz w:val="28"/>
          <w:u w:val="single"/>
        </w:rPr>
        <w:tab/>
      </w:r>
    </w:p>
    <w:p w14:paraId="66BA6261" w14:textId="77777777" w:rsidR="006361C0" w:rsidRDefault="006361C0">
      <w:pPr>
        <w:ind w:left="4680"/>
        <w:rPr>
          <w:sz w:val="28"/>
        </w:rPr>
      </w:pPr>
      <w:r>
        <w:rPr>
          <w:sz w:val="28"/>
        </w:rPr>
        <w:tab/>
      </w:r>
      <w:r>
        <w:rPr>
          <w:sz w:val="28"/>
        </w:rPr>
        <w:tab/>
        <w:t>(Signature)</w:t>
      </w:r>
    </w:p>
    <w:p w14:paraId="175D0A44" w14:textId="77777777" w:rsidR="006361C0" w:rsidRDefault="006361C0">
      <w:pPr>
        <w:ind w:left="4680"/>
        <w:rPr>
          <w:sz w:val="28"/>
        </w:rPr>
      </w:pPr>
    </w:p>
    <w:p w14:paraId="675FA32D" w14:textId="1B39CE5B" w:rsidR="006361C0" w:rsidRDefault="006361C0">
      <w:pPr>
        <w:ind w:left="4680"/>
        <w:rPr>
          <w:sz w:val="28"/>
          <w:u w:val="single"/>
        </w:rPr>
      </w:pPr>
      <w:r>
        <w:rPr>
          <w:sz w:val="28"/>
          <w:u w:val="single"/>
        </w:rPr>
        <w:tab/>
      </w:r>
      <w:r w:rsidR="008B3ED8">
        <w:rPr>
          <w:sz w:val="28"/>
          <w:u w:val="single"/>
        </w:rPr>
        <w:fldChar w:fldCharType="begin">
          <w:ffData>
            <w:name w:val="Text10"/>
            <w:enabled/>
            <w:calcOnExit w:val="0"/>
            <w:textInput/>
          </w:ffData>
        </w:fldChar>
      </w:r>
      <w:bookmarkStart w:id="15" w:name="Text10"/>
      <w:r w:rsidR="008B3ED8">
        <w:rPr>
          <w:sz w:val="28"/>
          <w:u w:val="single"/>
        </w:rPr>
        <w:instrText xml:space="preserve"> FORMTEXT </w:instrText>
      </w:r>
      <w:r w:rsidR="008B3ED8">
        <w:rPr>
          <w:sz w:val="28"/>
          <w:u w:val="single"/>
        </w:rPr>
      </w:r>
      <w:r w:rsidR="008B3ED8">
        <w:rPr>
          <w:sz w:val="28"/>
          <w:u w:val="single"/>
        </w:rPr>
        <w:fldChar w:fldCharType="separate"/>
      </w:r>
      <w:r w:rsidR="008B3ED8">
        <w:rPr>
          <w:noProof/>
          <w:sz w:val="28"/>
          <w:u w:val="single"/>
        </w:rPr>
        <w:t> </w:t>
      </w:r>
      <w:r w:rsidR="008B3ED8">
        <w:rPr>
          <w:noProof/>
          <w:sz w:val="28"/>
          <w:u w:val="single"/>
        </w:rPr>
        <w:t> </w:t>
      </w:r>
      <w:r w:rsidR="008B3ED8">
        <w:rPr>
          <w:noProof/>
          <w:sz w:val="28"/>
          <w:u w:val="single"/>
        </w:rPr>
        <w:t> </w:t>
      </w:r>
      <w:r w:rsidR="008B3ED8">
        <w:rPr>
          <w:noProof/>
          <w:sz w:val="28"/>
          <w:u w:val="single"/>
        </w:rPr>
        <w:t> </w:t>
      </w:r>
      <w:r w:rsidR="008B3ED8">
        <w:rPr>
          <w:noProof/>
          <w:sz w:val="28"/>
          <w:u w:val="single"/>
        </w:rPr>
        <w:t> </w:t>
      </w:r>
      <w:r w:rsidR="008B3ED8">
        <w:rPr>
          <w:sz w:val="28"/>
          <w:u w:val="single"/>
        </w:rPr>
        <w:fldChar w:fldCharType="end"/>
      </w:r>
      <w:bookmarkEnd w:id="15"/>
      <w:r>
        <w:rPr>
          <w:sz w:val="28"/>
          <w:u w:val="single"/>
        </w:rPr>
        <w:tab/>
      </w:r>
      <w:r>
        <w:rPr>
          <w:sz w:val="28"/>
          <w:u w:val="single"/>
        </w:rPr>
        <w:tab/>
      </w:r>
      <w:r>
        <w:rPr>
          <w:sz w:val="28"/>
          <w:u w:val="single"/>
        </w:rPr>
        <w:tab/>
      </w:r>
      <w:r>
        <w:rPr>
          <w:sz w:val="28"/>
          <w:u w:val="single"/>
        </w:rPr>
        <w:tab/>
      </w:r>
      <w:r>
        <w:rPr>
          <w:sz w:val="28"/>
          <w:u w:val="single"/>
        </w:rPr>
        <w:tab/>
      </w:r>
    </w:p>
    <w:p w14:paraId="5B03D255" w14:textId="77777777" w:rsidR="006361C0" w:rsidRDefault="006361C0">
      <w:pPr>
        <w:ind w:left="4680"/>
        <w:rPr>
          <w:sz w:val="28"/>
        </w:rPr>
      </w:pPr>
      <w:r>
        <w:rPr>
          <w:sz w:val="28"/>
        </w:rPr>
        <w:tab/>
      </w:r>
      <w:r>
        <w:rPr>
          <w:sz w:val="28"/>
        </w:rPr>
        <w:tab/>
        <w:t>(Typed Name)</w:t>
      </w:r>
    </w:p>
    <w:p w14:paraId="3CA8F0AE" w14:textId="77777777" w:rsidR="006361C0" w:rsidRDefault="006361C0">
      <w:pPr>
        <w:ind w:left="4680"/>
        <w:rPr>
          <w:sz w:val="28"/>
        </w:rPr>
      </w:pPr>
    </w:p>
    <w:p w14:paraId="382608F8" w14:textId="08D0B4DE" w:rsidR="006361C0" w:rsidRDefault="006361C0">
      <w:pPr>
        <w:ind w:left="4680"/>
        <w:rPr>
          <w:sz w:val="28"/>
          <w:u w:val="single"/>
        </w:rPr>
      </w:pPr>
      <w:r>
        <w:rPr>
          <w:sz w:val="28"/>
        </w:rPr>
        <w:t>Its:</w:t>
      </w:r>
      <w:r>
        <w:rPr>
          <w:sz w:val="28"/>
          <w:u w:val="single"/>
        </w:rPr>
        <w:tab/>
      </w:r>
      <w:r>
        <w:rPr>
          <w:sz w:val="28"/>
          <w:u w:val="single"/>
        </w:rPr>
        <w:tab/>
      </w:r>
      <w:r w:rsidR="008B3ED8">
        <w:rPr>
          <w:sz w:val="28"/>
          <w:u w:val="single"/>
        </w:rPr>
        <w:fldChar w:fldCharType="begin">
          <w:ffData>
            <w:name w:val="Text11"/>
            <w:enabled/>
            <w:calcOnExit w:val="0"/>
            <w:textInput/>
          </w:ffData>
        </w:fldChar>
      </w:r>
      <w:bookmarkStart w:id="16" w:name="Text11"/>
      <w:r w:rsidR="008B3ED8">
        <w:rPr>
          <w:sz w:val="28"/>
          <w:u w:val="single"/>
        </w:rPr>
        <w:instrText xml:space="preserve"> FORMTEXT </w:instrText>
      </w:r>
      <w:r w:rsidR="008B3ED8">
        <w:rPr>
          <w:sz w:val="28"/>
          <w:u w:val="single"/>
        </w:rPr>
      </w:r>
      <w:r w:rsidR="008B3ED8">
        <w:rPr>
          <w:sz w:val="28"/>
          <w:u w:val="single"/>
        </w:rPr>
        <w:fldChar w:fldCharType="separate"/>
      </w:r>
      <w:r w:rsidR="008B3ED8">
        <w:rPr>
          <w:noProof/>
          <w:sz w:val="28"/>
          <w:u w:val="single"/>
        </w:rPr>
        <w:t> </w:t>
      </w:r>
      <w:r w:rsidR="008B3ED8">
        <w:rPr>
          <w:noProof/>
          <w:sz w:val="28"/>
          <w:u w:val="single"/>
        </w:rPr>
        <w:t> </w:t>
      </w:r>
      <w:r w:rsidR="008B3ED8">
        <w:rPr>
          <w:noProof/>
          <w:sz w:val="28"/>
          <w:u w:val="single"/>
        </w:rPr>
        <w:t> </w:t>
      </w:r>
      <w:r w:rsidR="008B3ED8">
        <w:rPr>
          <w:noProof/>
          <w:sz w:val="28"/>
          <w:u w:val="single"/>
        </w:rPr>
        <w:t> </w:t>
      </w:r>
      <w:r w:rsidR="008B3ED8">
        <w:rPr>
          <w:noProof/>
          <w:sz w:val="28"/>
          <w:u w:val="single"/>
        </w:rPr>
        <w:t> </w:t>
      </w:r>
      <w:r w:rsidR="008B3ED8">
        <w:rPr>
          <w:sz w:val="28"/>
          <w:u w:val="single"/>
        </w:rPr>
        <w:fldChar w:fldCharType="end"/>
      </w:r>
      <w:bookmarkEnd w:id="16"/>
      <w:r>
        <w:rPr>
          <w:sz w:val="28"/>
          <w:u w:val="single"/>
        </w:rPr>
        <w:tab/>
      </w:r>
      <w:r>
        <w:rPr>
          <w:sz w:val="28"/>
          <w:u w:val="single"/>
        </w:rPr>
        <w:tab/>
      </w:r>
      <w:r>
        <w:rPr>
          <w:sz w:val="28"/>
          <w:u w:val="single"/>
        </w:rPr>
        <w:tab/>
      </w:r>
      <w:r w:rsidR="001E3980">
        <w:rPr>
          <w:sz w:val="28"/>
          <w:u w:val="single"/>
        </w:rPr>
        <w:tab/>
      </w:r>
    </w:p>
    <w:p w14:paraId="2632F00E" w14:textId="77777777" w:rsidR="006361C0" w:rsidRDefault="006361C0">
      <w:pPr>
        <w:ind w:left="4680"/>
        <w:rPr>
          <w:sz w:val="28"/>
        </w:rPr>
      </w:pPr>
      <w:r>
        <w:rPr>
          <w:sz w:val="28"/>
        </w:rPr>
        <w:tab/>
      </w:r>
      <w:r>
        <w:rPr>
          <w:sz w:val="28"/>
        </w:rPr>
        <w:tab/>
        <w:t>(Title)</w:t>
      </w:r>
    </w:p>
    <w:p w14:paraId="0B301A63" w14:textId="77777777" w:rsidR="006361C0" w:rsidRDefault="006361C0">
      <w:pPr>
        <w:ind w:left="4680"/>
        <w:rPr>
          <w:sz w:val="28"/>
        </w:rPr>
      </w:pPr>
    </w:p>
    <w:p w14:paraId="4F70FE83" w14:textId="77777777" w:rsidR="006361C0" w:rsidRDefault="006361C0">
      <w:pPr>
        <w:ind w:left="4680"/>
        <w:rPr>
          <w:sz w:val="28"/>
        </w:rPr>
      </w:pPr>
    </w:p>
    <w:p w14:paraId="3CE0CA6C" w14:textId="77777777" w:rsidR="006361C0" w:rsidRDefault="006361C0">
      <w:pPr>
        <w:ind w:left="4680"/>
        <w:rPr>
          <w:sz w:val="28"/>
          <w:u w:val="single"/>
        </w:rPr>
      </w:pPr>
      <w:r>
        <w:rPr>
          <w:sz w:val="28"/>
        </w:rPr>
        <w:t>BY:</w:t>
      </w:r>
      <w:r>
        <w:rPr>
          <w:sz w:val="28"/>
          <w:u w:val="single"/>
        </w:rPr>
        <w:tab/>
      </w:r>
      <w:r>
        <w:rPr>
          <w:sz w:val="28"/>
          <w:u w:val="single"/>
        </w:rPr>
        <w:tab/>
      </w:r>
      <w:r>
        <w:rPr>
          <w:sz w:val="28"/>
          <w:u w:val="single"/>
        </w:rPr>
        <w:tab/>
      </w:r>
      <w:r>
        <w:rPr>
          <w:sz w:val="28"/>
          <w:u w:val="single"/>
        </w:rPr>
        <w:tab/>
      </w:r>
      <w:r>
        <w:rPr>
          <w:sz w:val="28"/>
          <w:u w:val="single"/>
        </w:rPr>
        <w:tab/>
      </w:r>
    </w:p>
    <w:p w14:paraId="16C25B1E" w14:textId="77777777" w:rsidR="006361C0" w:rsidRDefault="006361C0">
      <w:pPr>
        <w:ind w:left="4680"/>
        <w:rPr>
          <w:sz w:val="28"/>
        </w:rPr>
      </w:pPr>
      <w:r>
        <w:rPr>
          <w:sz w:val="28"/>
        </w:rPr>
        <w:tab/>
      </w:r>
      <w:r>
        <w:rPr>
          <w:sz w:val="28"/>
        </w:rPr>
        <w:tab/>
        <w:t>(Signature)</w:t>
      </w:r>
    </w:p>
    <w:p w14:paraId="392E451F" w14:textId="77777777" w:rsidR="006361C0" w:rsidRDefault="006361C0">
      <w:pPr>
        <w:ind w:left="4680"/>
        <w:rPr>
          <w:sz w:val="28"/>
        </w:rPr>
      </w:pPr>
    </w:p>
    <w:p w14:paraId="3F1E8B15" w14:textId="45124AEC" w:rsidR="006361C0" w:rsidRDefault="006361C0">
      <w:pPr>
        <w:ind w:left="4680"/>
        <w:rPr>
          <w:sz w:val="28"/>
          <w:u w:val="single"/>
        </w:rPr>
      </w:pPr>
      <w:r>
        <w:rPr>
          <w:sz w:val="28"/>
          <w:u w:val="single"/>
        </w:rPr>
        <w:tab/>
      </w:r>
      <w:r w:rsidR="008B3ED8">
        <w:rPr>
          <w:sz w:val="28"/>
          <w:u w:val="single"/>
        </w:rPr>
        <w:fldChar w:fldCharType="begin">
          <w:ffData>
            <w:name w:val="Text12"/>
            <w:enabled/>
            <w:calcOnExit w:val="0"/>
            <w:textInput/>
          </w:ffData>
        </w:fldChar>
      </w:r>
      <w:bookmarkStart w:id="17" w:name="Text12"/>
      <w:r w:rsidR="008B3ED8">
        <w:rPr>
          <w:sz w:val="28"/>
          <w:u w:val="single"/>
        </w:rPr>
        <w:instrText xml:space="preserve"> FORMTEXT </w:instrText>
      </w:r>
      <w:r w:rsidR="008B3ED8">
        <w:rPr>
          <w:sz w:val="28"/>
          <w:u w:val="single"/>
        </w:rPr>
      </w:r>
      <w:r w:rsidR="008B3ED8">
        <w:rPr>
          <w:sz w:val="28"/>
          <w:u w:val="single"/>
        </w:rPr>
        <w:fldChar w:fldCharType="separate"/>
      </w:r>
      <w:r w:rsidR="008B3ED8">
        <w:rPr>
          <w:noProof/>
          <w:sz w:val="28"/>
          <w:u w:val="single"/>
        </w:rPr>
        <w:t> </w:t>
      </w:r>
      <w:r w:rsidR="008B3ED8">
        <w:rPr>
          <w:noProof/>
          <w:sz w:val="28"/>
          <w:u w:val="single"/>
        </w:rPr>
        <w:t> </w:t>
      </w:r>
      <w:r w:rsidR="008B3ED8">
        <w:rPr>
          <w:noProof/>
          <w:sz w:val="28"/>
          <w:u w:val="single"/>
        </w:rPr>
        <w:t> </w:t>
      </w:r>
      <w:r w:rsidR="008B3ED8">
        <w:rPr>
          <w:noProof/>
          <w:sz w:val="28"/>
          <w:u w:val="single"/>
        </w:rPr>
        <w:t> </w:t>
      </w:r>
      <w:r w:rsidR="008B3ED8">
        <w:rPr>
          <w:noProof/>
          <w:sz w:val="28"/>
          <w:u w:val="single"/>
        </w:rPr>
        <w:t> </w:t>
      </w:r>
      <w:r w:rsidR="008B3ED8">
        <w:rPr>
          <w:sz w:val="28"/>
          <w:u w:val="single"/>
        </w:rPr>
        <w:fldChar w:fldCharType="end"/>
      </w:r>
      <w:bookmarkEnd w:id="17"/>
      <w:r>
        <w:rPr>
          <w:sz w:val="28"/>
          <w:u w:val="single"/>
        </w:rPr>
        <w:tab/>
      </w:r>
      <w:r>
        <w:rPr>
          <w:sz w:val="28"/>
          <w:u w:val="single"/>
        </w:rPr>
        <w:tab/>
      </w:r>
      <w:r>
        <w:rPr>
          <w:sz w:val="28"/>
          <w:u w:val="single"/>
        </w:rPr>
        <w:tab/>
      </w:r>
      <w:r>
        <w:rPr>
          <w:sz w:val="28"/>
          <w:u w:val="single"/>
        </w:rPr>
        <w:tab/>
      </w:r>
      <w:r>
        <w:rPr>
          <w:sz w:val="28"/>
          <w:u w:val="single"/>
        </w:rPr>
        <w:tab/>
      </w:r>
    </w:p>
    <w:p w14:paraId="11CA6FC9" w14:textId="77777777" w:rsidR="006361C0" w:rsidRDefault="006361C0">
      <w:pPr>
        <w:ind w:left="4680"/>
        <w:rPr>
          <w:sz w:val="28"/>
        </w:rPr>
      </w:pPr>
      <w:r>
        <w:rPr>
          <w:sz w:val="28"/>
        </w:rPr>
        <w:tab/>
      </w:r>
      <w:r>
        <w:rPr>
          <w:sz w:val="28"/>
        </w:rPr>
        <w:tab/>
        <w:t>(Typed Name)</w:t>
      </w:r>
    </w:p>
    <w:p w14:paraId="1E2F2C9E" w14:textId="77777777" w:rsidR="006361C0" w:rsidRDefault="006361C0">
      <w:pPr>
        <w:ind w:left="4680"/>
        <w:rPr>
          <w:sz w:val="28"/>
        </w:rPr>
      </w:pPr>
    </w:p>
    <w:p w14:paraId="12CF5E87" w14:textId="5314F61E" w:rsidR="006361C0" w:rsidRDefault="006361C0">
      <w:pPr>
        <w:ind w:left="4680"/>
        <w:rPr>
          <w:sz w:val="28"/>
          <w:u w:val="single"/>
        </w:rPr>
      </w:pPr>
      <w:r>
        <w:rPr>
          <w:sz w:val="28"/>
        </w:rPr>
        <w:t>Its:</w:t>
      </w:r>
      <w:r>
        <w:rPr>
          <w:sz w:val="28"/>
          <w:u w:val="single"/>
        </w:rPr>
        <w:tab/>
      </w:r>
      <w:r>
        <w:rPr>
          <w:sz w:val="28"/>
          <w:u w:val="single"/>
        </w:rPr>
        <w:tab/>
      </w:r>
      <w:r w:rsidR="008B3ED8">
        <w:rPr>
          <w:sz w:val="28"/>
          <w:u w:val="single"/>
        </w:rPr>
        <w:fldChar w:fldCharType="begin">
          <w:ffData>
            <w:name w:val="Text13"/>
            <w:enabled/>
            <w:calcOnExit w:val="0"/>
            <w:textInput/>
          </w:ffData>
        </w:fldChar>
      </w:r>
      <w:bookmarkStart w:id="18" w:name="Text13"/>
      <w:r w:rsidR="008B3ED8">
        <w:rPr>
          <w:sz w:val="28"/>
          <w:u w:val="single"/>
        </w:rPr>
        <w:instrText xml:space="preserve"> FORMTEXT </w:instrText>
      </w:r>
      <w:r w:rsidR="008B3ED8">
        <w:rPr>
          <w:sz w:val="28"/>
          <w:u w:val="single"/>
        </w:rPr>
      </w:r>
      <w:r w:rsidR="008B3ED8">
        <w:rPr>
          <w:sz w:val="28"/>
          <w:u w:val="single"/>
        </w:rPr>
        <w:fldChar w:fldCharType="separate"/>
      </w:r>
      <w:r w:rsidR="008B3ED8">
        <w:rPr>
          <w:noProof/>
          <w:sz w:val="28"/>
          <w:u w:val="single"/>
        </w:rPr>
        <w:t> </w:t>
      </w:r>
      <w:r w:rsidR="008B3ED8">
        <w:rPr>
          <w:noProof/>
          <w:sz w:val="28"/>
          <w:u w:val="single"/>
        </w:rPr>
        <w:t> </w:t>
      </w:r>
      <w:r w:rsidR="008B3ED8">
        <w:rPr>
          <w:noProof/>
          <w:sz w:val="28"/>
          <w:u w:val="single"/>
        </w:rPr>
        <w:t> </w:t>
      </w:r>
      <w:r w:rsidR="008B3ED8">
        <w:rPr>
          <w:noProof/>
          <w:sz w:val="28"/>
          <w:u w:val="single"/>
        </w:rPr>
        <w:t> </w:t>
      </w:r>
      <w:r w:rsidR="008B3ED8">
        <w:rPr>
          <w:noProof/>
          <w:sz w:val="28"/>
          <w:u w:val="single"/>
        </w:rPr>
        <w:t> </w:t>
      </w:r>
      <w:r w:rsidR="008B3ED8">
        <w:rPr>
          <w:sz w:val="28"/>
          <w:u w:val="single"/>
        </w:rPr>
        <w:fldChar w:fldCharType="end"/>
      </w:r>
      <w:bookmarkEnd w:id="18"/>
      <w:r>
        <w:rPr>
          <w:sz w:val="28"/>
          <w:u w:val="single"/>
        </w:rPr>
        <w:tab/>
      </w:r>
      <w:r>
        <w:rPr>
          <w:sz w:val="28"/>
          <w:u w:val="single"/>
        </w:rPr>
        <w:tab/>
      </w:r>
      <w:r>
        <w:rPr>
          <w:sz w:val="28"/>
          <w:u w:val="single"/>
        </w:rPr>
        <w:tab/>
      </w:r>
      <w:r w:rsidR="001E3980">
        <w:rPr>
          <w:sz w:val="28"/>
          <w:u w:val="single"/>
        </w:rPr>
        <w:tab/>
      </w:r>
    </w:p>
    <w:p w14:paraId="386A0C34" w14:textId="77777777" w:rsidR="006361C0" w:rsidRDefault="006361C0">
      <w:pPr>
        <w:ind w:left="4680"/>
        <w:rPr>
          <w:sz w:val="28"/>
        </w:rPr>
      </w:pPr>
      <w:r>
        <w:rPr>
          <w:sz w:val="28"/>
        </w:rPr>
        <w:tab/>
      </w:r>
      <w:r>
        <w:rPr>
          <w:sz w:val="28"/>
        </w:rPr>
        <w:tab/>
        <w:t>(Title)</w:t>
      </w:r>
      <w:r w:rsidR="001E3980">
        <w:rPr>
          <w:sz w:val="28"/>
        </w:rPr>
        <w:tab/>
      </w:r>
    </w:p>
    <w:p w14:paraId="5762F258" w14:textId="77777777" w:rsidR="006361C0" w:rsidRDefault="006361C0">
      <w:pPr>
        <w:ind w:left="4320"/>
        <w:rPr>
          <w:sz w:val="28"/>
        </w:rPr>
      </w:pPr>
    </w:p>
    <w:p w14:paraId="09F7F071" w14:textId="006AF6D7" w:rsidR="006361C0" w:rsidRDefault="006361C0">
      <w:pPr>
        <w:ind w:left="4680"/>
        <w:rPr>
          <w:sz w:val="28"/>
          <w:u w:val="single"/>
        </w:rPr>
      </w:pPr>
      <w:r>
        <w:rPr>
          <w:sz w:val="28"/>
        </w:rPr>
        <w:t>Taxpayer I.D. No.</w:t>
      </w:r>
      <w:r>
        <w:rPr>
          <w:sz w:val="28"/>
          <w:u w:val="single"/>
        </w:rPr>
        <w:tab/>
      </w:r>
      <w:r w:rsidR="008B3ED8">
        <w:rPr>
          <w:sz w:val="28"/>
          <w:u w:val="single"/>
        </w:rPr>
        <w:fldChar w:fldCharType="begin">
          <w:ffData>
            <w:name w:val="Text14"/>
            <w:enabled/>
            <w:calcOnExit w:val="0"/>
            <w:textInput/>
          </w:ffData>
        </w:fldChar>
      </w:r>
      <w:bookmarkStart w:id="19" w:name="Text14"/>
      <w:r w:rsidR="008B3ED8">
        <w:rPr>
          <w:sz w:val="28"/>
          <w:u w:val="single"/>
        </w:rPr>
        <w:instrText xml:space="preserve"> FORMTEXT </w:instrText>
      </w:r>
      <w:r w:rsidR="008B3ED8">
        <w:rPr>
          <w:sz w:val="28"/>
          <w:u w:val="single"/>
        </w:rPr>
      </w:r>
      <w:r w:rsidR="008B3ED8">
        <w:rPr>
          <w:sz w:val="28"/>
          <w:u w:val="single"/>
        </w:rPr>
        <w:fldChar w:fldCharType="separate"/>
      </w:r>
      <w:r w:rsidR="008B3ED8">
        <w:rPr>
          <w:noProof/>
          <w:sz w:val="28"/>
          <w:u w:val="single"/>
        </w:rPr>
        <w:t> </w:t>
      </w:r>
      <w:r w:rsidR="008B3ED8">
        <w:rPr>
          <w:noProof/>
          <w:sz w:val="28"/>
          <w:u w:val="single"/>
        </w:rPr>
        <w:t> </w:t>
      </w:r>
      <w:r w:rsidR="008B3ED8">
        <w:rPr>
          <w:noProof/>
          <w:sz w:val="28"/>
          <w:u w:val="single"/>
        </w:rPr>
        <w:t> </w:t>
      </w:r>
      <w:r w:rsidR="008B3ED8">
        <w:rPr>
          <w:noProof/>
          <w:sz w:val="28"/>
          <w:u w:val="single"/>
        </w:rPr>
        <w:t> </w:t>
      </w:r>
      <w:r w:rsidR="008B3ED8">
        <w:rPr>
          <w:noProof/>
          <w:sz w:val="28"/>
          <w:u w:val="single"/>
        </w:rPr>
        <w:t> </w:t>
      </w:r>
      <w:r w:rsidR="008B3ED8">
        <w:rPr>
          <w:sz w:val="28"/>
          <w:u w:val="single"/>
        </w:rPr>
        <w:fldChar w:fldCharType="end"/>
      </w:r>
      <w:bookmarkEnd w:id="19"/>
      <w:r>
        <w:rPr>
          <w:sz w:val="28"/>
          <w:u w:val="single"/>
        </w:rPr>
        <w:tab/>
      </w:r>
      <w:r>
        <w:rPr>
          <w:sz w:val="28"/>
          <w:u w:val="single"/>
        </w:rPr>
        <w:tab/>
      </w:r>
    </w:p>
    <w:p w14:paraId="07CFC3B2" w14:textId="77777777" w:rsidR="001E3980" w:rsidRDefault="001E3980">
      <w:pPr>
        <w:pStyle w:val="Heading1"/>
      </w:pPr>
    </w:p>
    <w:p w14:paraId="25F4C817" w14:textId="6D981584" w:rsidR="003B36D0" w:rsidRDefault="006361C0" w:rsidP="008B3ED8">
      <w:pPr>
        <w:pStyle w:val="Heading1"/>
      </w:pPr>
      <w:r>
        <w:t xml:space="preserve">ADDRESS:  </w:t>
      </w:r>
      <w:r w:rsidR="008B3ED8">
        <w:fldChar w:fldCharType="begin">
          <w:ffData>
            <w:name w:val="Text20"/>
            <w:enabled/>
            <w:calcOnExit w:val="0"/>
            <w:textInput/>
          </w:ffData>
        </w:fldChar>
      </w:r>
      <w:bookmarkStart w:id="20" w:name="Text20"/>
      <w:r w:rsidR="008B3ED8">
        <w:instrText xml:space="preserve"> FORMTEXT </w:instrText>
      </w:r>
      <w:r w:rsidR="008B3ED8">
        <w:fldChar w:fldCharType="separate"/>
      </w:r>
      <w:r w:rsidR="008B3ED8">
        <w:rPr>
          <w:noProof/>
        </w:rPr>
        <w:t> </w:t>
      </w:r>
      <w:r w:rsidR="008B3ED8">
        <w:rPr>
          <w:noProof/>
        </w:rPr>
        <w:t> </w:t>
      </w:r>
      <w:r w:rsidR="008B3ED8">
        <w:rPr>
          <w:noProof/>
        </w:rPr>
        <w:t> </w:t>
      </w:r>
      <w:r w:rsidR="008B3ED8">
        <w:rPr>
          <w:noProof/>
        </w:rPr>
        <w:t> </w:t>
      </w:r>
      <w:r w:rsidR="008B3ED8">
        <w:rPr>
          <w:noProof/>
        </w:rPr>
        <w:t> </w:t>
      </w:r>
      <w:r w:rsidR="008B3ED8">
        <w:fldChar w:fldCharType="end"/>
      </w:r>
      <w:bookmarkEnd w:id="20"/>
    </w:p>
    <w:p w14:paraId="50AF2B35" w14:textId="675FE7DF" w:rsidR="008B3ED8" w:rsidRPr="008B3ED8" w:rsidRDefault="008B3ED8" w:rsidP="008B3ED8">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fldChar w:fldCharType="begin">
          <w:ffData>
            <w:name w:val="Text21"/>
            <w:enabled/>
            <w:calcOnExit w:val="0"/>
            <w:textInput/>
          </w:ffData>
        </w:fldChar>
      </w:r>
      <w:bookmarkStart w:id="21" w:name="Text21"/>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21"/>
      <w:r>
        <w:rPr>
          <w:sz w:val="28"/>
          <w:szCs w:val="28"/>
        </w:rPr>
        <w:tab/>
      </w:r>
    </w:p>
    <w:p w14:paraId="55968724" w14:textId="77777777" w:rsidR="008B3ED8" w:rsidRDefault="008B3ED8" w:rsidP="008B3ED8"/>
    <w:p w14:paraId="3507A0B9" w14:textId="77777777" w:rsidR="008B3ED8" w:rsidRPr="008B3ED8" w:rsidRDefault="008B3ED8" w:rsidP="008B3ED8"/>
    <w:p w14:paraId="3AACECDA" w14:textId="2B438438" w:rsidR="006361C0" w:rsidRDefault="006361C0">
      <w:pPr>
        <w:ind w:left="4680"/>
        <w:rPr>
          <w:sz w:val="28"/>
          <w:u w:val="single"/>
        </w:rPr>
      </w:pPr>
      <w:r>
        <w:rPr>
          <w:sz w:val="28"/>
        </w:rPr>
        <w:t>TELEPHONE:</w:t>
      </w:r>
      <w:r>
        <w:rPr>
          <w:sz w:val="28"/>
          <w:u w:val="single"/>
        </w:rPr>
        <w:tab/>
      </w:r>
      <w:r w:rsidR="008B3ED8">
        <w:rPr>
          <w:sz w:val="28"/>
          <w:u w:val="single"/>
        </w:rPr>
        <w:fldChar w:fldCharType="begin">
          <w:ffData>
            <w:name w:val="Text17"/>
            <w:enabled/>
            <w:calcOnExit w:val="0"/>
            <w:textInput/>
          </w:ffData>
        </w:fldChar>
      </w:r>
      <w:bookmarkStart w:id="22" w:name="Text17"/>
      <w:r w:rsidR="008B3ED8">
        <w:rPr>
          <w:sz w:val="28"/>
          <w:u w:val="single"/>
        </w:rPr>
        <w:instrText xml:space="preserve"> FORMTEXT </w:instrText>
      </w:r>
      <w:r w:rsidR="008B3ED8">
        <w:rPr>
          <w:sz w:val="28"/>
          <w:u w:val="single"/>
        </w:rPr>
      </w:r>
      <w:r w:rsidR="008B3ED8">
        <w:rPr>
          <w:sz w:val="28"/>
          <w:u w:val="single"/>
        </w:rPr>
        <w:fldChar w:fldCharType="separate"/>
      </w:r>
      <w:r w:rsidR="008B3ED8">
        <w:rPr>
          <w:noProof/>
          <w:sz w:val="28"/>
          <w:u w:val="single"/>
        </w:rPr>
        <w:t> </w:t>
      </w:r>
      <w:r w:rsidR="008B3ED8">
        <w:rPr>
          <w:noProof/>
          <w:sz w:val="28"/>
          <w:u w:val="single"/>
        </w:rPr>
        <w:t> </w:t>
      </w:r>
      <w:r w:rsidR="008B3ED8">
        <w:rPr>
          <w:noProof/>
          <w:sz w:val="28"/>
          <w:u w:val="single"/>
        </w:rPr>
        <w:t> </w:t>
      </w:r>
      <w:r w:rsidR="008B3ED8">
        <w:rPr>
          <w:noProof/>
          <w:sz w:val="28"/>
          <w:u w:val="single"/>
        </w:rPr>
        <w:t> </w:t>
      </w:r>
      <w:r w:rsidR="008B3ED8">
        <w:rPr>
          <w:noProof/>
          <w:sz w:val="28"/>
          <w:u w:val="single"/>
        </w:rPr>
        <w:t> </w:t>
      </w:r>
      <w:r w:rsidR="008B3ED8">
        <w:rPr>
          <w:sz w:val="28"/>
          <w:u w:val="single"/>
        </w:rPr>
        <w:fldChar w:fldCharType="end"/>
      </w:r>
      <w:bookmarkEnd w:id="22"/>
      <w:r>
        <w:rPr>
          <w:sz w:val="28"/>
          <w:u w:val="single"/>
        </w:rPr>
        <w:tab/>
      </w:r>
      <w:r>
        <w:rPr>
          <w:sz w:val="28"/>
          <w:u w:val="single"/>
        </w:rPr>
        <w:tab/>
      </w:r>
      <w:r>
        <w:rPr>
          <w:sz w:val="28"/>
          <w:u w:val="single"/>
        </w:rPr>
        <w:tab/>
      </w:r>
    </w:p>
    <w:p w14:paraId="17074083" w14:textId="1C7A7212" w:rsidR="006361C0" w:rsidRDefault="006361C0">
      <w:pPr>
        <w:ind w:left="4680"/>
        <w:rPr>
          <w:sz w:val="28"/>
          <w:u w:val="single"/>
        </w:rPr>
      </w:pPr>
      <w:r>
        <w:rPr>
          <w:sz w:val="28"/>
        </w:rPr>
        <w:t>FAX:</w:t>
      </w:r>
      <w:r>
        <w:rPr>
          <w:sz w:val="28"/>
          <w:u w:val="single"/>
        </w:rPr>
        <w:tab/>
      </w:r>
      <w:r w:rsidR="008B3ED8">
        <w:rPr>
          <w:sz w:val="28"/>
          <w:u w:val="single"/>
        </w:rPr>
        <w:fldChar w:fldCharType="begin">
          <w:ffData>
            <w:name w:val="Text18"/>
            <w:enabled/>
            <w:calcOnExit w:val="0"/>
            <w:textInput/>
          </w:ffData>
        </w:fldChar>
      </w:r>
      <w:bookmarkStart w:id="23" w:name="Text18"/>
      <w:r w:rsidR="008B3ED8">
        <w:rPr>
          <w:sz w:val="28"/>
          <w:u w:val="single"/>
        </w:rPr>
        <w:instrText xml:space="preserve"> FORMTEXT </w:instrText>
      </w:r>
      <w:r w:rsidR="008B3ED8">
        <w:rPr>
          <w:sz w:val="28"/>
          <w:u w:val="single"/>
        </w:rPr>
      </w:r>
      <w:r w:rsidR="008B3ED8">
        <w:rPr>
          <w:sz w:val="28"/>
          <w:u w:val="single"/>
        </w:rPr>
        <w:fldChar w:fldCharType="separate"/>
      </w:r>
      <w:r w:rsidR="008B3ED8">
        <w:rPr>
          <w:noProof/>
          <w:sz w:val="28"/>
          <w:u w:val="single"/>
        </w:rPr>
        <w:t> </w:t>
      </w:r>
      <w:r w:rsidR="008B3ED8">
        <w:rPr>
          <w:noProof/>
          <w:sz w:val="28"/>
          <w:u w:val="single"/>
        </w:rPr>
        <w:t> </w:t>
      </w:r>
      <w:r w:rsidR="008B3ED8">
        <w:rPr>
          <w:noProof/>
          <w:sz w:val="28"/>
          <w:u w:val="single"/>
        </w:rPr>
        <w:t> </w:t>
      </w:r>
      <w:r w:rsidR="008B3ED8">
        <w:rPr>
          <w:noProof/>
          <w:sz w:val="28"/>
          <w:u w:val="single"/>
        </w:rPr>
        <w:t> </w:t>
      </w:r>
      <w:r w:rsidR="008B3ED8">
        <w:rPr>
          <w:noProof/>
          <w:sz w:val="28"/>
          <w:u w:val="single"/>
        </w:rPr>
        <w:t> </w:t>
      </w:r>
      <w:r w:rsidR="008B3ED8">
        <w:rPr>
          <w:sz w:val="28"/>
          <w:u w:val="single"/>
        </w:rPr>
        <w:fldChar w:fldCharType="end"/>
      </w:r>
      <w:bookmarkEnd w:id="23"/>
      <w:r>
        <w:rPr>
          <w:sz w:val="28"/>
          <w:u w:val="single"/>
        </w:rPr>
        <w:tab/>
      </w:r>
      <w:r>
        <w:rPr>
          <w:sz w:val="28"/>
          <w:u w:val="single"/>
        </w:rPr>
        <w:tab/>
      </w:r>
      <w:r>
        <w:rPr>
          <w:sz w:val="28"/>
          <w:u w:val="single"/>
        </w:rPr>
        <w:tab/>
      </w:r>
      <w:r>
        <w:rPr>
          <w:sz w:val="28"/>
          <w:u w:val="single"/>
        </w:rPr>
        <w:tab/>
      </w:r>
    </w:p>
    <w:p w14:paraId="0C42A8DA" w14:textId="7B559C20" w:rsidR="006361C0" w:rsidRDefault="006361C0">
      <w:pPr>
        <w:ind w:left="4680"/>
        <w:rPr>
          <w:sz w:val="28"/>
          <w:u w:val="single"/>
        </w:rPr>
      </w:pPr>
      <w:r>
        <w:rPr>
          <w:sz w:val="28"/>
        </w:rPr>
        <w:t>E-MAIL</w:t>
      </w:r>
      <w:r w:rsidR="008B3ED8">
        <w:rPr>
          <w:sz w:val="28"/>
        </w:rPr>
        <w:t>:</w:t>
      </w:r>
      <w:r w:rsidR="008B3ED8">
        <w:rPr>
          <w:sz w:val="28"/>
        </w:rPr>
        <w:fldChar w:fldCharType="begin">
          <w:ffData>
            <w:name w:val="Text19"/>
            <w:enabled/>
            <w:calcOnExit w:val="0"/>
            <w:textInput/>
          </w:ffData>
        </w:fldChar>
      </w:r>
      <w:bookmarkStart w:id="24" w:name="Text19"/>
      <w:r w:rsidR="008B3ED8">
        <w:rPr>
          <w:sz w:val="28"/>
        </w:rPr>
        <w:instrText xml:space="preserve"> FORMTEXT </w:instrText>
      </w:r>
      <w:r w:rsidR="008B3ED8">
        <w:rPr>
          <w:sz w:val="28"/>
        </w:rPr>
      </w:r>
      <w:r w:rsidR="008B3ED8">
        <w:rPr>
          <w:sz w:val="28"/>
        </w:rPr>
        <w:fldChar w:fldCharType="separate"/>
      </w:r>
      <w:r w:rsidR="008B3ED8">
        <w:rPr>
          <w:noProof/>
          <w:sz w:val="28"/>
        </w:rPr>
        <w:t> </w:t>
      </w:r>
      <w:r w:rsidR="008B3ED8">
        <w:rPr>
          <w:noProof/>
          <w:sz w:val="28"/>
        </w:rPr>
        <w:t> </w:t>
      </w:r>
      <w:r w:rsidR="008B3ED8">
        <w:rPr>
          <w:noProof/>
          <w:sz w:val="28"/>
        </w:rPr>
        <w:t> </w:t>
      </w:r>
      <w:r w:rsidR="008B3ED8">
        <w:rPr>
          <w:noProof/>
          <w:sz w:val="28"/>
        </w:rPr>
        <w:t> </w:t>
      </w:r>
      <w:r w:rsidR="008B3ED8">
        <w:rPr>
          <w:noProof/>
          <w:sz w:val="28"/>
        </w:rPr>
        <w:t> </w:t>
      </w:r>
      <w:r w:rsidR="008B3ED8">
        <w:rPr>
          <w:sz w:val="28"/>
        </w:rPr>
        <w:fldChar w:fldCharType="end"/>
      </w:r>
      <w:bookmarkEnd w:id="24"/>
    </w:p>
    <w:sectPr w:rsidR="006361C0" w:rsidSect="009C6D1B">
      <w:footerReference w:type="even" r:id="rId9"/>
      <w:footerReference w:type="default" r:id="rId10"/>
      <w:pgSz w:w="12240" w:h="15840"/>
      <w:pgMar w:top="1440" w:right="1440" w:bottom="1008" w:left="1440" w:header="720"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DAEF" w14:textId="77777777" w:rsidR="001A4451" w:rsidRDefault="001A4451">
      <w:r>
        <w:separator/>
      </w:r>
    </w:p>
  </w:endnote>
  <w:endnote w:type="continuationSeparator" w:id="0">
    <w:p w14:paraId="17B1D1DF" w14:textId="77777777" w:rsidR="001A4451" w:rsidRDefault="001A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D3A4" w14:textId="77777777" w:rsidR="006361C0" w:rsidRDefault="006361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8D085A" w14:textId="77777777" w:rsidR="006361C0" w:rsidRDefault="00636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FB91" w14:textId="77777777" w:rsidR="006361C0" w:rsidRDefault="006361C0">
    <w:pPr>
      <w:pStyle w:val="Footer"/>
      <w:rPr>
        <w:sz w:val="16"/>
        <w:szCs w:val="16"/>
      </w:rPr>
    </w:pPr>
  </w:p>
  <w:p w14:paraId="2E17A8EB" w14:textId="26B75835" w:rsidR="00700C07" w:rsidRDefault="00700C07">
    <w:pPr>
      <w:pStyle w:val="Footer"/>
      <w:rPr>
        <w:sz w:val="16"/>
        <w:szCs w:val="16"/>
      </w:rPr>
    </w:pPr>
    <w:r w:rsidRPr="009C6D1B">
      <w:rPr>
        <w:sz w:val="16"/>
        <w:szCs w:val="16"/>
      </w:rPr>
      <w:fldChar w:fldCharType="begin"/>
    </w:r>
    <w:r w:rsidRPr="009C6D1B">
      <w:rPr>
        <w:sz w:val="16"/>
        <w:szCs w:val="16"/>
      </w:rPr>
      <w:instrText xml:space="preserve"> FILENAME \p </w:instrText>
    </w:r>
    <w:r w:rsidRPr="009C6D1B">
      <w:rPr>
        <w:sz w:val="16"/>
        <w:szCs w:val="16"/>
      </w:rPr>
      <w:fldChar w:fldCharType="separate"/>
    </w:r>
    <w:r w:rsidR="00A1169E">
      <w:rPr>
        <w:noProof/>
        <w:sz w:val="16"/>
        <w:szCs w:val="16"/>
      </w:rPr>
      <w:t>X:\Forms\Fillable Forms\Services Agreement - 2024.docx</w:t>
    </w:r>
    <w:r w:rsidRPr="009C6D1B">
      <w:rPr>
        <w:sz w:val="16"/>
        <w:szCs w:val="16"/>
      </w:rPr>
      <w:fldChar w:fldCharType="end"/>
    </w:r>
  </w:p>
  <w:p w14:paraId="5CB7FE89" w14:textId="77777777" w:rsidR="00700C07" w:rsidRDefault="00700C07">
    <w:pPr>
      <w:pStyle w:val="Footer"/>
      <w:rPr>
        <w:sz w:val="16"/>
        <w:szCs w:val="16"/>
      </w:rPr>
    </w:pPr>
  </w:p>
  <w:p w14:paraId="19ACAC55" w14:textId="77777777" w:rsidR="00700C07" w:rsidRPr="009C6D1B" w:rsidRDefault="00700C07" w:rsidP="009C6D1B">
    <w:pPr>
      <w:pStyle w:val="Footer"/>
      <w:jc w:val="center"/>
      <w:rPr>
        <w:sz w:val="16"/>
        <w:szCs w:val="16"/>
      </w:rPr>
    </w:pPr>
    <w:r>
      <w:rPr>
        <w:rStyle w:val="PageNumber"/>
      </w:rPr>
      <w:fldChar w:fldCharType="begin"/>
    </w:r>
    <w:r>
      <w:rPr>
        <w:rStyle w:val="PageNumber"/>
      </w:rPr>
      <w:instrText xml:space="preserve"> PAGE </w:instrText>
    </w:r>
    <w:r>
      <w:rPr>
        <w:rStyle w:val="PageNumber"/>
      </w:rPr>
      <w:fldChar w:fldCharType="separate"/>
    </w:r>
    <w:r w:rsidR="00062E2C">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45CB4" w14:textId="77777777" w:rsidR="001A4451" w:rsidRDefault="001A4451">
      <w:r>
        <w:separator/>
      </w:r>
    </w:p>
  </w:footnote>
  <w:footnote w:type="continuationSeparator" w:id="0">
    <w:p w14:paraId="27A5228A" w14:textId="77777777" w:rsidR="001A4451" w:rsidRDefault="001A4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2711"/>
    <w:multiLevelType w:val="hybridMultilevel"/>
    <w:tmpl w:val="F894E9B0"/>
    <w:lvl w:ilvl="0" w:tplc="788C06C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36D97444"/>
    <w:multiLevelType w:val="hybridMultilevel"/>
    <w:tmpl w:val="221E4036"/>
    <w:lvl w:ilvl="0" w:tplc="25CA42D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95C5080"/>
    <w:multiLevelType w:val="hybridMultilevel"/>
    <w:tmpl w:val="A0C0735E"/>
    <w:lvl w:ilvl="0" w:tplc="91085C8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1465FB6"/>
    <w:multiLevelType w:val="singleLevel"/>
    <w:tmpl w:val="075497B4"/>
    <w:lvl w:ilvl="0">
      <w:start w:val="8"/>
      <w:numFmt w:val="decimal"/>
      <w:lvlText w:val="%1."/>
      <w:lvlJc w:val="left"/>
      <w:pPr>
        <w:tabs>
          <w:tab w:val="num" w:pos="1440"/>
        </w:tabs>
        <w:ind w:left="1440" w:hanging="720"/>
      </w:pPr>
      <w:rPr>
        <w:rFonts w:hint="default"/>
      </w:rPr>
    </w:lvl>
  </w:abstractNum>
  <w:abstractNum w:abstractNumId="4" w15:restartNumberingAfterBreak="0">
    <w:nsid w:val="5460337F"/>
    <w:multiLevelType w:val="hybridMultilevel"/>
    <w:tmpl w:val="C8DA0052"/>
    <w:lvl w:ilvl="0" w:tplc="8F52B372">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BF34499"/>
    <w:multiLevelType w:val="hybridMultilevel"/>
    <w:tmpl w:val="3488D42E"/>
    <w:lvl w:ilvl="0" w:tplc="0409000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C50419C"/>
    <w:multiLevelType w:val="hybridMultilevel"/>
    <w:tmpl w:val="586CB2C8"/>
    <w:lvl w:ilvl="0" w:tplc="9FEC874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647D6635"/>
    <w:multiLevelType w:val="hybridMultilevel"/>
    <w:tmpl w:val="A0C0735E"/>
    <w:lvl w:ilvl="0" w:tplc="91085C8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F7E6593"/>
    <w:multiLevelType w:val="hybridMultilevel"/>
    <w:tmpl w:val="CB6A4F12"/>
    <w:lvl w:ilvl="0" w:tplc="D3E0C7C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8068691">
    <w:abstractNumId w:val="3"/>
  </w:num>
  <w:num w:numId="2" w16cid:durableId="2103447082">
    <w:abstractNumId w:val="7"/>
  </w:num>
  <w:num w:numId="3" w16cid:durableId="682509435">
    <w:abstractNumId w:val="4"/>
  </w:num>
  <w:num w:numId="4" w16cid:durableId="953247457">
    <w:abstractNumId w:val="0"/>
  </w:num>
  <w:num w:numId="5" w16cid:durableId="855189398">
    <w:abstractNumId w:val="1"/>
  </w:num>
  <w:num w:numId="6" w16cid:durableId="2010601067">
    <w:abstractNumId w:val="6"/>
  </w:num>
  <w:num w:numId="7" w16cid:durableId="2067213805">
    <w:abstractNumId w:val="8"/>
  </w:num>
  <w:num w:numId="8" w16cid:durableId="1905604124">
    <w:abstractNumId w:val="5"/>
  </w:num>
  <w:num w:numId="9" w16cid:durableId="1241256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3AuUoN3T9z5EImXOfyhfyFmweRA/lJAUKRYe5OSlyRK3By9MfTNtKJJqt/KImS/fV7wJVI6b36Cjqdu/+5tdw==" w:salt="buTXTHjWssQKC5pIUxUrtA=="/>
  <w:defaultTabStop w:val="720"/>
  <w:doNotHyphenateCaps/>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F8"/>
    <w:rsid w:val="00062E2C"/>
    <w:rsid w:val="00095D1A"/>
    <w:rsid w:val="000C1B02"/>
    <w:rsid w:val="00140EBE"/>
    <w:rsid w:val="00164FF3"/>
    <w:rsid w:val="00184CB3"/>
    <w:rsid w:val="001A3691"/>
    <w:rsid w:val="001A3C71"/>
    <w:rsid w:val="001A4234"/>
    <w:rsid w:val="001A4451"/>
    <w:rsid w:val="001E3980"/>
    <w:rsid w:val="003455AB"/>
    <w:rsid w:val="0036511F"/>
    <w:rsid w:val="00377A2B"/>
    <w:rsid w:val="003B36D0"/>
    <w:rsid w:val="003E1FFD"/>
    <w:rsid w:val="00422DD6"/>
    <w:rsid w:val="004F25A2"/>
    <w:rsid w:val="005077EE"/>
    <w:rsid w:val="0056007A"/>
    <w:rsid w:val="00580CC0"/>
    <w:rsid w:val="0058142F"/>
    <w:rsid w:val="005E0600"/>
    <w:rsid w:val="006361C0"/>
    <w:rsid w:val="006D1B3D"/>
    <w:rsid w:val="00700C07"/>
    <w:rsid w:val="007A4A02"/>
    <w:rsid w:val="007C0667"/>
    <w:rsid w:val="007C255E"/>
    <w:rsid w:val="0082278B"/>
    <w:rsid w:val="008304EC"/>
    <w:rsid w:val="00861301"/>
    <w:rsid w:val="008B3ED8"/>
    <w:rsid w:val="008C4426"/>
    <w:rsid w:val="009C0B7D"/>
    <w:rsid w:val="009C6153"/>
    <w:rsid w:val="009C6D1B"/>
    <w:rsid w:val="00A10A14"/>
    <w:rsid w:val="00A1169E"/>
    <w:rsid w:val="00A13A48"/>
    <w:rsid w:val="00A3131A"/>
    <w:rsid w:val="00A3789E"/>
    <w:rsid w:val="00A62F4E"/>
    <w:rsid w:val="00A63F3D"/>
    <w:rsid w:val="00A70E64"/>
    <w:rsid w:val="00A91D1B"/>
    <w:rsid w:val="00AA418B"/>
    <w:rsid w:val="00AC22CE"/>
    <w:rsid w:val="00AF6327"/>
    <w:rsid w:val="00B05C97"/>
    <w:rsid w:val="00BC501A"/>
    <w:rsid w:val="00BE278C"/>
    <w:rsid w:val="00C06FEC"/>
    <w:rsid w:val="00C07663"/>
    <w:rsid w:val="00C10785"/>
    <w:rsid w:val="00C11E5B"/>
    <w:rsid w:val="00C470CE"/>
    <w:rsid w:val="00CE775C"/>
    <w:rsid w:val="00D12A24"/>
    <w:rsid w:val="00DD6375"/>
    <w:rsid w:val="00E67941"/>
    <w:rsid w:val="00E922F8"/>
    <w:rsid w:val="00EA46FD"/>
    <w:rsid w:val="00EB5A29"/>
    <w:rsid w:val="00F84FE6"/>
    <w:rsid w:val="00FF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55297"/>
    <o:shapelayout v:ext="edit">
      <o:idmap v:ext="edit" data="1"/>
    </o:shapelayout>
  </w:shapeDefaults>
  <w:decimalSymbol w:val="."/>
  <w:listSeparator w:val=","/>
  <w14:docId w14:val="10CDE94F"/>
  <w15:docId w15:val="{3ADB8D19-5D28-4F3B-BFB9-9FC91FEF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4680"/>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widowControl w:val="0"/>
      <w:spacing w:line="480" w:lineRule="auto"/>
      <w:jc w:val="center"/>
    </w:pPr>
    <w:rPr>
      <w:b/>
    </w:rPr>
  </w:style>
  <w:style w:type="paragraph" w:styleId="BodyText">
    <w:name w:val="Body Text"/>
    <w:basedOn w:val="Normal"/>
    <w:pPr>
      <w:widowControl w:val="0"/>
    </w:pPr>
    <w:rPr>
      <w:sz w:val="28"/>
    </w:rPr>
  </w:style>
  <w:style w:type="paragraph" w:styleId="BodyTextIndent">
    <w:name w:val="Body Text Indent"/>
    <w:basedOn w:val="Normal"/>
    <w:pPr>
      <w:widowControl w:val="0"/>
      <w:ind w:firstLine="720"/>
    </w:pPr>
    <w:rPr>
      <w:sz w:val="28"/>
    </w:rPr>
  </w:style>
  <w:style w:type="paragraph" w:styleId="BodyTextIndent2">
    <w:name w:val="Body Text Indent 2"/>
    <w:basedOn w:val="Normal"/>
    <w:pPr>
      <w:widowControl w:val="0"/>
      <w:ind w:left="2160" w:hanging="720"/>
    </w:pPr>
    <w:rPr>
      <w:sz w:val="28"/>
    </w:rPr>
  </w:style>
  <w:style w:type="paragraph" w:styleId="BalloonText">
    <w:name w:val="Balloon Text"/>
    <w:basedOn w:val="Normal"/>
    <w:semiHidden/>
    <w:rsid w:val="00E922F8"/>
    <w:rPr>
      <w:rFonts w:ascii="Tahoma" w:hAnsi="Tahoma" w:cs="Tahoma"/>
      <w:sz w:val="16"/>
      <w:szCs w:val="16"/>
    </w:rPr>
  </w:style>
  <w:style w:type="paragraph" w:styleId="ListParagraph">
    <w:name w:val="List Paragraph"/>
    <w:basedOn w:val="Normal"/>
    <w:uiPriority w:val="34"/>
    <w:qFormat/>
    <w:rsid w:val="003B36D0"/>
    <w:pPr>
      <w:ind w:left="720"/>
      <w:contextualSpacing/>
    </w:pPr>
  </w:style>
  <w:style w:type="character" w:styleId="Hyperlink">
    <w:name w:val="Hyperlink"/>
    <w:basedOn w:val="DefaultParagraphFont"/>
    <w:unhideWhenUsed/>
    <w:rsid w:val="00BC501A"/>
    <w:rPr>
      <w:color w:val="0000FF" w:themeColor="hyperlink"/>
      <w:u w:val="single"/>
    </w:rPr>
  </w:style>
  <w:style w:type="character" w:styleId="UnresolvedMention">
    <w:name w:val="Unresolved Mention"/>
    <w:basedOn w:val="DefaultParagraphFont"/>
    <w:uiPriority w:val="99"/>
    <w:semiHidden/>
    <w:unhideWhenUsed/>
    <w:rsid w:val="00BC5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CE4D1-FD29-4636-B741-6299D70A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10</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AGMT FOR PROFESSIONAL SERVICES</vt:lpstr>
    </vt:vector>
  </TitlesOfParts>
  <Company>City of Merced</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AGMT FOR PROFESSIONAL SERVICES</dc:title>
  <dc:creator>City Of Merced</dc:creator>
  <cp:lastModifiedBy>Kovalcheck, Lynda</cp:lastModifiedBy>
  <cp:revision>8</cp:revision>
  <cp:lastPrinted>2021-04-02T22:34:00Z</cp:lastPrinted>
  <dcterms:created xsi:type="dcterms:W3CDTF">2024-03-29T18:48:00Z</dcterms:created>
  <dcterms:modified xsi:type="dcterms:W3CDTF">2024-03-29T21:19:00Z</dcterms:modified>
</cp:coreProperties>
</file>